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1226" w:type="dxa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3742"/>
        <w:gridCol w:w="3742"/>
      </w:tblGrid>
      <w:tr w:rsidR="008F6239" w14:paraId="7144E39F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721062FA" w14:textId="1211877E" w:rsidR="008F6239" w:rsidRPr="00023238" w:rsidRDefault="008F6239" w:rsidP="008F6239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(x+2)(x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+3</m:t>
                </m:r>
                <w:bookmarkStart w:id="0" w:name="_GoBack"/>
                <w:bookmarkEnd w:id="0"/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oMath>
            </m:oMathPara>
          </w:p>
          <w:p w14:paraId="79B205A1" w14:textId="77777777" w:rsidR="008F6239" w:rsidRPr="00023238" w:rsidRDefault="008F6239" w:rsidP="008F6239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3D8EF896" w14:textId="77777777" w:rsidR="008F6239" w:rsidRDefault="008F6239" w:rsidP="008F6239">
            <w:pPr>
              <w:ind w:right="-999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404D6CE" wp14:editId="58B17EFE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197100" cy="1930400"/>
                  <wp:effectExtent l="0" t="0" r="12700" b="0"/>
                  <wp:wrapSquare wrapText="bothSides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2" w:type="dxa"/>
          </w:tcPr>
          <w:p w14:paraId="30E35927" w14:textId="77777777" w:rsidR="008F6239" w:rsidRPr="0059145A" w:rsidRDefault="008F6239" w:rsidP="008F6239">
            <w:pPr>
              <w:ind w:right="-999"/>
            </w:pPr>
          </w:p>
          <w:p w14:paraId="1CDFEBA9" w14:textId="77777777" w:rsidR="008F6239" w:rsidRPr="007B6B8A" w:rsidRDefault="008F6239" w:rsidP="008F6239">
            <w:pPr>
              <w:ind w:right="-999"/>
              <w:rPr>
                <w:b/>
              </w:rPr>
            </w:pPr>
            <w:r w:rsidRPr="007B6B8A">
              <w:rPr>
                <w:b/>
              </w:rPr>
              <w:t>Eigenschaften:</w:t>
            </w:r>
          </w:p>
          <w:p w14:paraId="5560789A" w14:textId="77777777" w:rsidR="008F6239" w:rsidRPr="007B6B8A" w:rsidRDefault="008F6239" w:rsidP="008F6239">
            <w:pPr>
              <w:ind w:right="-999"/>
              <w:rPr>
                <w:b/>
              </w:rPr>
            </w:pPr>
          </w:p>
          <w:p w14:paraId="70FF8D59" w14:textId="77777777" w:rsidR="008F6239" w:rsidRPr="007B6B8A" w:rsidRDefault="008F6239" w:rsidP="008F6239">
            <w:pPr>
              <w:ind w:right="-999"/>
            </w:pPr>
            <w:r w:rsidRPr="007B6B8A">
              <w:t>Funktion 3. Grades</w:t>
            </w:r>
          </w:p>
          <w:p w14:paraId="16DE94A2" w14:textId="77777777" w:rsidR="008F6239" w:rsidRPr="007B6B8A" w:rsidRDefault="008F6239" w:rsidP="008F6239">
            <w:pPr>
              <w:ind w:right="-999"/>
            </w:pPr>
            <w:r w:rsidRPr="007B6B8A">
              <w:t>Nullstellen: -1, -2, -3</w:t>
            </w:r>
          </w:p>
          <w:p w14:paraId="73F8C3B8" w14:textId="77777777" w:rsidR="009F26DB" w:rsidRPr="007B6B8A" w:rsidRDefault="009F26DB" w:rsidP="008F6239">
            <w:pPr>
              <w:ind w:right="-999"/>
            </w:pPr>
          </w:p>
          <w:p w14:paraId="297964E1" w14:textId="77777777" w:rsidR="009F26DB" w:rsidRPr="007B6B8A" w:rsidRDefault="009F26DB" w:rsidP="008F6239">
            <w:pPr>
              <w:ind w:right="-999"/>
            </w:pPr>
            <w:r w:rsidRPr="007B6B8A">
              <w:t xml:space="preserve">für </w:t>
            </w:r>
            <m:oMath>
              <m:r>
                <w:rPr>
                  <w:rFonts w:ascii="Cambria Math" w:hAnsi="Cambria Math"/>
                </w:rPr>
                <m:t>x→∞</m:t>
              </m:r>
            </m:oMath>
            <w:r w:rsidRPr="007B6B8A">
              <w:t xml:space="preserve"> strebt der Graph</w:t>
            </w:r>
          </w:p>
          <w:p w14:paraId="311FC91B" w14:textId="77777777" w:rsidR="009F26DB" w:rsidRPr="007B6B8A" w:rsidRDefault="009F26DB" w:rsidP="008F6239">
            <w:pPr>
              <w:ind w:right="-999"/>
            </w:pPr>
            <w:r w:rsidRPr="007B6B8A">
              <w:t>der Funktion gegen unendlich</w:t>
            </w:r>
          </w:p>
          <w:p w14:paraId="2B72E195" w14:textId="77777777" w:rsidR="008F6239" w:rsidRPr="0059145A" w:rsidRDefault="008F6239" w:rsidP="008F6239">
            <w:pPr>
              <w:ind w:right="-999"/>
            </w:pPr>
          </w:p>
        </w:tc>
      </w:tr>
      <w:tr w:rsidR="008F6239" w14:paraId="0C524FF8" w14:textId="77777777" w:rsidTr="00691712">
        <w:trPr>
          <w:trHeight w:val="3742"/>
          <w:jc w:val="center"/>
        </w:trPr>
        <w:tc>
          <w:tcPr>
            <w:tcW w:w="3742" w:type="dxa"/>
          </w:tcPr>
          <w:p w14:paraId="7ADD4A70" w14:textId="77777777" w:rsidR="008F6239" w:rsidRPr="00023238" w:rsidRDefault="008F6239" w:rsidP="008F6239">
            <w:pPr>
              <w:ind w:right="-999"/>
              <w:rPr>
                <w:sz w:val="28"/>
                <w:szCs w:val="28"/>
              </w:rPr>
            </w:pPr>
          </w:p>
          <w:p w14:paraId="167D984F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6B48DEA5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659258E0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3A6869CF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52AFFB45" w14:textId="77777777" w:rsidR="008F6239" w:rsidRPr="00023238" w:rsidRDefault="008F6239" w:rsidP="008F6239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oMath>
            </m:oMathPara>
          </w:p>
          <w:p w14:paraId="44477470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044AB586" w14:textId="77777777" w:rsidR="008F6239" w:rsidRPr="00023238" w:rsidRDefault="008F6239" w:rsidP="008F6239">
            <w:pPr>
              <w:rPr>
                <w:sz w:val="28"/>
                <w:szCs w:val="28"/>
              </w:rPr>
            </w:pPr>
          </w:p>
          <w:p w14:paraId="41227812" w14:textId="77777777" w:rsidR="008F6239" w:rsidRPr="00023238" w:rsidRDefault="008F6239" w:rsidP="008F6239">
            <w:pPr>
              <w:tabs>
                <w:tab w:val="left" w:pos="2653"/>
              </w:tabs>
              <w:rPr>
                <w:sz w:val="28"/>
                <w:szCs w:val="28"/>
              </w:rPr>
            </w:pPr>
            <w:r w:rsidRPr="00023238">
              <w:rPr>
                <w:sz w:val="28"/>
                <w:szCs w:val="28"/>
              </w:rPr>
              <w:tab/>
            </w:r>
          </w:p>
        </w:tc>
        <w:tc>
          <w:tcPr>
            <w:tcW w:w="3742" w:type="dxa"/>
            <w:vAlign w:val="center"/>
          </w:tcPr>
          <w:p w14:paraId="626532B0" w14:textId="77777777" w:rsidR="008F6239" w:rsidRDefault="008F6239" w:rsidP="008F6239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2C61AE2A" wp14:editId="3A635D92">
                  <wp:extent cx="2201545" cy="1930400"/>
                  <wp:effectExtent l="0" t="0" r="8255" b="0"/>
                  <wp:docPr id="3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1545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5F567635" w14:textId="77777777" w:rsidR="008F6239" w:rsidRPr="0059145A" w:rsidRDefault="008F6239" w:rsidP="008F6239">
            <w:pPr>
              <w:ind w:right="-999"/>
            </w:pPr>
          </w:p>
          <w:p w14:paraId="1301BB27" w14:textId="77777777" w:rsidR="008F6239" w:rsidRPr="0059145A" w:rsidRDefault="008F6239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44759039" w14:textId="77777777" w:rsidR="008F6239" w:rsidRPr="0059145A" w:rsidRDefault="008F6239" w:rsidP="008F6239">
            <w:pPr>
              <w:ind w:right="-999"/>
              <w:rPr>
                <w:b/>
              </w:rPr>
            </w:pPr>
          </w:p>
          <w:p w14:paraId="6D2AB85D" w14:textId="77777777" w:rsidR="008F6239" w:rsidRPr="0059145A" w:rsidRDefault="009F26DB" w:rsidP="008F6239">
            <w:pPr>
              <w:ind w:right="-999"/>
            </w:pPr>
            <w:r w:rsidRPr="0059145A">
              <w:t>Funktion 4. Grades</w:t>
            </w:r>
          </w:p>
          <w:p w14:paraId="1AEFC9F0" w14:textId="77777777" w:rsidR="008F6239" w:rsidRPr="0059145A" w:rsidRDefault="009F26DB" w:rsidP="009F26DB">
            <w:pPr>
              <w:ind w:right="-999"/>
            </w:pPr>
            <w:r w:rsidRPr="0059145A">
              <w:t>achsensymmetrisch zur y-Achse</w:t>
            </w:r>
          </w:p>
          <w:p w14:paraId="7C22C34B" w14:textId="77777777" w:rsidR="009F26DB" w:rsidRPr="0059145A" w:rsidRDefault="009F26DB" w:rsidP="009F26DB">
            <w:pPr>
              <w:ind w:right="-999"/>
              <w:rPr>
                <w:b/>
              </w:rPr>
            </w:pPr>
          </w:p>
          <w:p w14:paraId="5CAAFC8B" w14:textId="77777777" w:rsidR="009F26DB" w:rsidRPr="0059145A" w:rsidRDefault="009F26DB" w:rsidP="009F26DB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x→±∞</m:t>
              </m:r>
            </m:oMath>
            <w:r w:rsidRPr="0059145A">
              <w:t xml:space="preserve"> strebt der Graph der</w:t>
            </w:r>
          </w:p>
          <w:p w14:paraId="26A75AB5" w14:textId="77777777" w:rsidR="009F26DB" w:rsidRPr="0059145A" w:rsidRDefault="009F26DB" w:rsidP="009F26DB">
            <w:pPr>
              <w:ind w:right="-999"/>
            </w:pPr>
            <w:r w:rsidRPr="0059145A">
              <w:t>Funktion gegen minus unendlich</w:t>
            </w:r>
          </w:p>
          <w:p w14:paraId="7D4F8F0B" w14:textId="77777777" w:rsidR="009F26DB" w:rsidRPr="0059145A" w:rsidRDefault="009F26DB" w:rsidP="009F26DB">
            <w:pPr>
              <w:ind w:right="-999"/>
            </w:pPr>
          </w:p>
          <w:p w14:paraId="702F8929" w14:textId="77777777" w:rsidR="009F26DB" w:rsidRPr="0059145A" w:rsidRDefault="009F26DB" w:rsidP="009F26DB">
            <w:pPr>
              <w:ind w:right="-999"/>
            </w:pPr>
            <w:r w:rsidRPr="0059145A">
              <w:t>für x nahe 0 verhält sich der Graph</w:t>
            </w:r>
          </w:p>
          <w:p w14:paraId="6AADE6F3" w14:textId="77777777" w:rsidR="009F26DB" w:rsidRPr="0059145A" w:rsidRDefault="009F26DB" w:rsidP="009F26DB">
            <w:pPr>
              <w:ind w:right="-999"/>
            </w:pPr>
            <w:r w:rsidRPr="0059145A">
              <w:t>ähnlich wie der Graph der Funktion</w:t>
            </w:r>
          </w:p>
          <w:p w14:paraId="2C81D843" w14:textId="77777777" w:rsidR="009F26DB" w:rsidRPr="0059145A" w:rsidRDefault="009F26DB" w:rsidP="009F26DB">
            <w:pPr>
              <w:ind w:right="-999"/>
            </w:pPr>
            <w:r w:rsidRPr="0059145A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oMath>
          </w:p>
        </w:tc>
      </w:tr>
      <w:tr w:rsidR="008F6239" w14:paraId="08339245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4CD29776" w14:textId="77777777" w:rsidR="008F6239" w:rsidRPr="00705CEB" w:rsidRDefault="009F26DB" w:rsidP="0034508D">
            <w:pPr>
              <w:ind w:right="-999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=-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>(x+3)(x+1)(x-2)</m:t>
                </m:r>
              </m:oMath>
            </m:oMathPara>
          </w:p>
        </w:tc>
        <w:tc>
          <w:tcPr>
            <w:tcW w:w="3742" w:type="dxa"/>
            <w:vAlign w:val="center"/>
          </w:tcPr>
          <w:p w14:paraId="460976D0" w14:textId="77777777" w:rsidR="008F6239" w:rsidRDefault="009F26DB" w:rsidP="009F26DB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11097B7D" wp14:editId="33D32EE5">
                  <wp:extent cx="2277745" cy="1998345"/>
                  <wp:effectExtent l="0" t="0" r="8255" b="8255"/>
                  <wp:docPr id="7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741FE772" w14:textId="77777777" w:rsidR="008F6239" w:rsidRPr="0059145A" w:rsidRDefault="008F6239" w:rsidP="008F6239">
            <w:pPr>
              <w:ind w:right="-999"/>
            </w:pPr>
          </w:p>
          <w:p w14:paraId="06FEF11C" w14:textId="77777777" w:rsidR="0034508D" w:rsidRPr="0059145A" w:rsidRDefault="0034508D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7D7479D6" w14:textId="77777777" w:rsidR="0034508D" w:rsidRPr="0059145A" w:rsidRDefault="0034508D" w:rsidP="008F6239">
            <w:pPr>
              <w:ind w:right="-999"/>
            </w:pPr>
          </w:p>
          <w:p w14:paraId="78730F8F" w14:textId="77777777" w:rsidR="0034508D" w:rsidRPr="0059145A" w:rsidRDefault="0034508D" w:rsidP="008F6239">
            <w:pPr>
              <w:ind w:right="-999"/>
            </w:pPr>
            <w:r w:rsidRPr="0059145A">
              <w:t>Nullstellen: -3, -1, 2</w:t>
            </w:r>
          </w:p>
          <w:p w14:paraId="7128D4DC" w14:textId="77777777" w:rsidR="0034508D" w:rsidRPr="0059145A" w:rsidRDefault="0034508D" w:rsidP="008F6239">
            <w:pPr>
              <w:ind w:right="-999"/>
            </w:pPr>
          </w:p>
          <w:p w14:paraId="467AFC20" w14:textId="77777777" w:rsidR="0034508D" w:rsidRPr="0059145A" w:rsidRDefault="0034508D" w:rsidP="0034508D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x→-∞</m:t>
              </m:r>
            </m:oMath>
            <w:r w:rsidRPr="0059145A">
              <w:t xml:space="preserve"> strebt der Graph</w:t>
            </w:r>
          </w:p>
          <w:p w14:paraId="7727295E" w14:textId="77777777" w:rsidR="0034508D" w:rsidRPr="0059145A" w:rsidRDefault="0034508D" w:rsidP="0034508D">
            <w:pPr>
              <w:ind w:right="-999"/>
            </w:pPr>
            <w:r w:rsidRPr="0059145A">
              <w:t>der Funktion gegen unendlich</w:t>
            </w:r>
          </w:p>
          <w:p w14:paraId="346B01DF" w14:textId="77777777" w:rsidR="0034508D" w:rsidRPr="0059145A" w:rsidRDefault="0034508D" w:rsidP="008F6239">
            <w:pPr>
              <w:ind w:right="-999"/>
            </w:pPr>
          </w:p>
        </w:tc>
      </w:tr>
      <w:tr w:rsidR="008F6239" w14:paraId="63E25140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3D7F14C4" w14:textId="77777777" w:rsidR="008F6239" w:rsidRPr="00023238" w:rsidRDefault="0034508D" w:rsidP="0034508D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+x</m:t>
                </m:r>
              </m:oMath>
            </m:oMathPara>
          </w:p>
        </w:tc>
        <w:tc>
          <w:tcPr>
            <w:tcW w:w="3742" w:type="dxa"/>
            <w:vAlign w:val="center"/>
          </w:tcPr>
          <w:p w14:paraId="4F4C89C8" w14:textId="77777777" w:rsidR="008F6239" w:rsidRDefault="0034508D" w:rsidP="0034508D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47BAE1C8" wp14:editId="67748048">
                  <wp:extent cx="2277745" cy="1998345"/>
                  <wp:effectExtent l="0" t="0" r="8255" b="8255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464E8AAF" w14:textId="77777777" w:rsidR="008F6239" w:rsidRPr="0059145A" w:rsidRDefault="008F6239" w:rsidP="008F6239">
            <w:pPr>
              <w:ind w:right="-999"/>
              <w:rPr>
                <w:b/>
              </w:rPr>
            </w:pPr>
          </w:p>
          <w:p w14:paraId="4E2B2AEC" w14:textId="77777777" w:rsidR="0034508D" w:rsidRPr="0059145A" w:rsidRDefault="0034508D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</w:t>
            </w:r>
          </w:p>
          <w:p w14:paraId="691A8748" w14:textId="77777777" w:rsidR="0034508D" w:rsidRPr="0059145A" w:rsidRDefault="0034508D" w:rsidP="008F6239">
            <w:pPr>
              <w:ind w:right="-999"/>
            </w:pPr>
          </w:p>
          <w:p w14:paraId="39C4D669" w14:textId="77777777" w:rsidR="0034508D" w:rsidRPr="0059145A" w:rsidRDefault="0034508D" w:rsidP="008F6239">
            <w:pPr>
              <w:ind w:right="-999"/>
            </w:pPr>
            <w:r w:rsidRPr="0059145A">
              <w:t>Ganzrationale Funktion 3. Grades</w:t>
            </w:r>
          </w:p>
          <w:p w14:paraId="4F623A48" w14:textId="77777777" w:rsidR="0034508D" w:rsidRPr="0059145A" w:rsidRDefault="0034508D" w:rsidP="008F6239">
            <w:pPr>
              <w:ind w:right="-999"/>
            </w:pPr>
          </w:p>
          <w:p w14:paraId="0662C895" w14:textId="77777777" w:rsidR="0034508D" w:rsidRPr="0059145A" w:rsidRDefault="0034508D" w:rsidP="008F6239">
            <w:pPr>
              <w:ind w:right="-999"/>
            </w:pPr>
            <w:r w:rsidRPr="0059145A">
              <w:t xml:space="preserve">eine Nullstelle bei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=0</m:t>
              </m:r>
            </m:oMath>
            <w:r w:rsidRPr="0059145A">
              <w:t>.</w:t>
            </w:r>
          </w:p>
          <w:p w14:paraId="16B5A93D" w14:textId="77777777" w:rsidR="0034508D" w:rsidRPr="0059145A" w:rsidRDefault="0034508D" w:rsidP="0034508D">
            <w:pPr>
              <w:ind w:right="-999"/>
            </w:pPr>
          </w:p>
          <w:p w14:paraId="522A49F9" w14:textId="77777777" w:rsidR="0034508D" w:rsidRPr="0059145A" w:rsidRDefault="0034508D" w:rsidP="0034508D">
            <w:pPr>
              <w:ind w:right="-999"/>
            </w:pPr>
            <w:r w:rsidRPr="0059145A">
              <w:t>für x nahe 0 verhält sich der Graph</w:t>
            </w:r>
          </w:p>
          <w:p w14:paraId="3B64B3DE" w14:textId="77777777" w:rsidR="0034508D" w:rsidRPr="0059145A" w:rsidRDefault="0034508D" w:rsidP="0034508D">
            <w:pPr>
              <w:ind w:right="-999"/>
            </w:pPr>
            <w:r w:rsidRPr="0059145A">
              <w:t>ähnlich wie der Graph der Funktion</w:t>
            </w:r>
          </w:p>
          <w:p w14:paraId="21552065" w14:textId="77777777" w:rsidR="0034508D" w:rsidRPr="0059145A" w:rsidRDefault="0034508D" w:rsidP="0034508D">
            <w:pPr>
              <w:ind w:right="-999"/>
            </w:pPr>
            <w:r w:rsidRPr="0059145A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=x</m:t>
              </m:r>
            </m:oMath>
          </w:p>
          <w:p w14:paraId="59C886E0" w14:textId="77777777" w:rsidR="0034508D" w:rsidRPr="0059145A" w:rsidRDefault="0034508D" w:rsidP="0034508D">
            <w:pPr>
              <w:ind w:right="-999"/>
            </w:pPr>
          </w:p>
          <w:p w14:paraId="7CEB2473" w14:textId="77777777" w:rsidR="0034508D" w:rsidRPr="0059145A" w:rsidRDefault="0034508D" w:rsidP="0034508D">
            <w:pPr>
              <w:ind w:right="-999"/>
            </w:pPr>
            <w:r w:rsidRPr="0059145A">
              <w:t>nicht punktsymmetrisch zu (0|0)</w:t>
            </w:r>
          </w:p>
        </w:tc>
      </w:tr>
      <w:tr w:rsidR="008F6239" w14:paraId="52AE3D17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7C53FFA7" w14:textId="77777777" w:rsidR="008F6239" w:rsidRPr="00023238" w:rsidRDefault="001E0997" w:rsidP="001E0997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w:lastRenderedPageBreak/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=-3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+x</m:t>
                </m:r>
              </m:oMath>
            </m:oMathPara>
          </w:p>
          <w:p w14:paraId="3D83B017" w14:textId="77777777" w:rsidR="001E0997" w:rsidRPr="00023238" w:rsidRDefault="001E0997" w:rsidP="001E0997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0007371B" w14:textId="77777777" w:rsidR="008F6239" w:rsidRDefault="001E0997" w:rsidP="001E0997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7B6A470F" wp14:editId="373502C9">
                  <wp:extent cx="2277745" cy="1998345"/>
                  <wp:effectExtent l="0" t="0" r="8255" b="8255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327532A7" w14:textId="77777777" w:rsidR="0059145A" w:rsidRDefault="0059145A" w:rsidP="001E0997">
            <w:pPr>
              <w:ind w:right="-999"/>
              <w:rPr>
                <w:b/>
              </w:rPr>
            </w:pPr>
          </w:p>
          <w:p w14:paraId="2FD9A4A2" w14:textId="77777777" w:rsidR="001E0997" w:rsidRPr="0059145A" w:rsidRDefault="001E0997" w:rsidP="001E0997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</w:t>
            </w:r>
          </w:p>
          <w:p w14:paraId="4B8D9991" w14:textId="77777777" w:rsidR="001E0997" w:rsidRPr="0059145A" w:rsidRDefault="001E0997" w:rsidP="001E0997">
            <w:pPr>
              <w:ind w:right="-999"/>
            </w:pPr>
          </w:p>
          <w:p w14:paraId="1249386E" w14:textId="77777777" w:rsidR="001E0997" w:rsidRPr="0059145A" w:rsidRDefault="001E0997" w:rsidP="001E0997">
            <w:pPr>
              <w:ind w:right="-999"/>
            </w:pPr>
            <w:r w:rsidRPr="0059145A">
              <w:t>Ganzrationale Funktion 3. Grades</w:t>
            </w:r>
          </w:p>
          <w:p w14:paraId="1E0684E4" w14:textId="77777777" w:rsidR="001E0997" w:rsidRPr="0059145A" w:rsidRDefault="001E0997" w:rsidP="001E0997">
            <w:pPr>
              <w:ind w:right="-999"/>
            </w:pPr>
          </w:p>
          <w:p w14:paraId="7B24E9C1" w14:textId="77777777" w:rsidR="001E0997" w:rsidRPr="0059145A" w:rsidRDefault="001E0997" w:rsidP="001E0997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x→∞</m:t>
              </m:r>
            </m:oMath>
            <w:r w:rsidRPr="0059145A">
              <w:t xml:space="preserve"> strebt der Graph der</w:t>
            </w:r>
          </w:p>
          <w:p w14:paraId="52288387" w14:textId="77777777" w:rsidR="001E0997" w:rsidRPr="0059145A" w:rsidRDefault="001E0997" w:rsidP="001E0997">
            <w:pPr>
              <w:ind w:right="-999"/>
            </w:pPr>
            <w:r w:rsidRPr="0059145A">
              <w:t>Funktion gegen minus unendlich</w:t>
            </w:r>
          </w:p>
          <w:p w14:paraId="774AB9F7" w14:textId="77777777" w:rsidR="001E0997" w:rsidRPr="0059145A" w:rsidRDefault="001E0997" w:rsidP="001E0997">
            <w:pPr>
              <w:ind w:right="-999"/>
            </w:pPr>
          </w:p>
          <w:p w14:paraId="08CD3677" w14:textId="77777777" w:rsidR="001E0997" w:rsidRPr="0059145A" w:rsidRDefault="001E0997" w:rsidP="001E0997">
            <w:pPr>
              <w:ind w:right="-999"/>
            </w:pPr>
            <w:r w:rsidRPr="0059145A">
              <w:t>für x nahe 0 verhält sich der Graph</w:t>
            </w:r>
          </w:p>
          <w:p w14:paraId="43AF1EEA" w14:textId="77777777" w:rsidR="001E0997" w:rsidRPr="0059145A" w:rsidRDefault="001E0997" w:rsidP="001E0997">
            <w:pPr>
              <w:ind w:right="-999"/>
            </w:pPr>
            <w:r w:rsidRPr="0059145A">
              <w:t>ähnlich wie der Graph der Funktion</w:t>
            </w:r>
          </w:p>
          <w:p w14:paraId="3041CCE0" w14:textId="77777777" w:rsidR="001E0997" w:rsidRPr="0059145A" w:rsidRDefault="001E0997" w:rsidP="001E0997">
            <w:pPr>
              <w:ind w:right="-999"/>
            </w:pPr>
            <w:r w:rsidRPr="0059145A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=x</m:t>
              </m:r>
            </m:oMath>
          </w:p>
          <w:p w14:paraId="675D8D5B" w14:textId="77777777" w:rsidR="001E0997" w:rsidRPr="0059145A" w:rsidRDefault="001E0997" w:rsidP="001E0997">
            <w:pPr>
              <w:ind w:right="-999"/>
            </w:pPr>
          </w:p>
          <w:p w14:paraId="0B04D00D" w14:textId="77777777" w:rsidR="008F6239" w:rsidRPr="0059145A" w:rsidRDefault="001E0997" w:rsidP="001E0997">
            <w:pPr>
              <w:ind w:right="-999"/>
            </w:pPr>
            <w:r w:rsidRPr="0059145A">
              <w:t>punktsymmetrisch zum Ursprung</w:t>
            </w:r>
          </w:p>
        </w:tc>
      </w:tr>
      <w:tr w:rsidR="008F6239" w14:paraId="420A84D2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630901A4" w14:textId="77777777" w:rsidR="008F6239" w:rsidRPr="00023238" w:rsidRDefault="001A5AB4" w:rsidP="001A5AB4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-4x+4</m:t>
                </m:r>
              </m:oMath>
            </m:oMathPara>
          </w:p>
          <w:p w14:paraId="016A884E" w14:textId="634A48B3" w:rsidR="001A5AB4" w:rsidRPr="00023238" w:rsidRDefault="001A5AB4" w:rsidP="001A5AB4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6EFBCFDB" w14:textId="57419143" w:rsidR="008F6239" w:rsidRDefault="001A5AB4" w:rsidP="001A5AB4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1AE471D5" wp14:editId="5D27B46D">
                  <wp:extent cx="2277745" cy="1998345"/>
                  <wp:effectExtent l="0" t="0" r="8255" b="8255"/>
                  <wp:docPr id="13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6B90E311" w14:textId="77777777" w:rsidR="008F6239" w:rsidRPr="0059145A" w:rsidRDefault="008F6239" w:rsidP="008F6239">
            <w:pPr>
              <w:ind w:right="-999"/>
            </w:pPr>
          </w:p>
          <w:p w14:paraId="3063F1FF" w14:textId="77777777" w:rsidR="001A5AB4" w:rsidRPr="0059145A" w:rsidRDefault="001A5AB4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30D5CF58" w14:textId="77777777" w:rsidR="001A5AB4" w:rsidRPr="0059145A" w:rsidRDefault="001A5AB4" w:rsidP="008F6239">
            <w:pPr>
              <w:ind w:right="-999"/>
            </w:pPr>
            <w:r w:rsidRPr="0059145A">
              <w:t>Funktion 2. Grades</w:t>
            </w:r>
          </w:p>
          <w:p w14:paraId="0974FBB7" w14:textId="67E94F54" w:rsidR="001A5AB4" w:rsidRPr="0059145A" w:rsidRDefault="001A5AB4" w:rsidP="008F6239">
            <w:pPr>
              <w:ind w:right="-999"/>
            </w:pPr>
            <w:r w:rsidRPr="0059145A">
              <w:t xml:space="preserve">Nullstelle: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=2</m:t>
              </m:r>
            </m:oMath>
          </w:p>
          <w:p w14:paraId="735086E1" w14:textId="77777777" w:rsidR="001A5AB4" w:rsidRPr="0059145A" w:rsidRDefault="001A5AB4" w:rsidP="008F6239">
            <w:pPr>
              <w:ind w:right="-999"/>
            </w:pPr>
          </w:p>
          <w:p w14:paraId="69DA9AB9" w14:textId="77777777" w:rsidR="001A5AB4" w:rsidRPr="0059145A" w:rsidRDefault="001A5AB4" w:rsidP="008F6239">
            <w:pPr>
              <w:ind w:right="-999"/>
            </w:pPr>
            <w:r w:rsidRPr="0059145A">
              <w:t xml:space="preserve">nicht achsensymmetrisch zur </w:t>
            </w:r>
          </w:p>
          <w:p w14:paraId="5B562F5D" w14:textId="026EA738" w:rsidR="001A5AB4" w:rsidRPr="0059145A" w:rsidRDefault="001A5AB4" w:rsidP="008F6239">
            <w:pPr>
              <w:ind w:right="-999"/>
            </w:pPr>
            <w:r w:rsidRPr="0059145A">
              <w:t>y-Achse</w:t>
            </w:r>
          </w:p>
          <w:p w14:paraId="27DD6767" w14:textId="77777777" w:rsidR="001A5AB4" w:rsidRPr="0059145A" w:rsidRDefault="001A5AB4" w:rsidP="008F6239">
            <w:pPr>
              <w:ind w:right="-999"/>
            </w:pPr>
          </w:p>
          <w:p w14:paraId="2316210F" w14:textId="77777777" w:rsidR="001A5AB4" w:rsidRPr="0059145A" w:rsidRDefault="001A5AB4" w:rsidP="001A5AB4">
            <w:pPr>
              <w:ind w:right="-999"/>
            </w:pPr>
            <w:r w:rsidRPr="0059145A">
              <w:t>für x nahe 0 verhält sich der Graph</w:t>
            </w:r>
          </w:p>
          <w:p w14:paraId="22FF13BE" w14:textId="77777777" w:rsidR="001A5AB4" w:rsidRPr="0059145A" w:rsidRDefault="001A5AB4" w:rsidP="001A5AB4">
            <w:pPr>
              <w:ind w:right="-999"/>
            </w:pPr>
            <w:r w:rsidRPr="0059145A">
              <w:t>ähnlich wie der Graph der Funktion</w:t>
            </w:r>
          </w:p>
          <w:p w14:paraId="2EA52AF4" w14:textId="49C4215C" w:rsidR="001A5AB4" w:rsidRPr="0059145A" w:rsidRDefault="001A5AB4" w:rsidP="001A5AB4">
            <w:pPr>
              <w:ind w:right="-999"/>
            </w:pPr>
            <w:r w:rsidRPr="0059145A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=-4x+4</m:t>
              </m:r>
            </m:oMath>
          </w:p>
          <w:p w14:paraId="4D61F540" w14:textId="51255BC1" w:rsidR="001A5AB4" w:rsidRPr="0059145A" w:rsidRDefault="001A5AB4" w:rsidP="008F6239">
            <w:pPr>
              <w:ind w:right="-999"/>
            </w:pPr>
          </w:p>
        </w:tc>
      </w:tr>
      <w:tr w:rsidR="008F6239" w14:paraId="2E3506BA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08066719" w14:textId="77777777" w:rsidR="001A5AB4" w:rsidRPr="00023238" w:rsidRDefault="001A5AB4" w:rsidP="001A5AB4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+4x-4</m:t>
                </m:r>
              </m:oMath>
            </m:oMathPara>
          </w:p>
          <w:p w14:paraId="28964DB3" w14:textId="06F018D7" w:rsidR="001A5AB4" w:rsidRPr="00023238" w:rsidRDefault="001A5AB4" w:rsidP="001A5AB4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292F849A" w14:textId="51943491" w:rsidR="008F6239" w:rsidRDefault="001A5AB4" w:rsidP="001A5AB4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365261D2" wp14:editId="0A35EB65">
                  <wp:extent cx="2277745" cy="1998345"/>
                  <wp:effectExtent l="0" t="0" r="8255" b="8255"/>
                  <wp:docPr id="15" name="Bild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78ADE665" w14:textId="77777777" w:rsidR="008F6239" w:rsidRPr="0059145A" w:rsidRDefault="008F6239" w:rsidP="008F6239">
            <w:pPr>
              <w:ind w:right="-999"/>
            </w:pPr>
          </w:p>
          <w:p w14:paraId="4587BDF1" w14:textId="77777777" w:rsidR="001A5AB4" w:rsidRPr="0059145A" w:rsidRDefault="001A5AB4" w:rsidP="001A5AB4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038EAE68" w14:textId="77777777" w:rsidR="001A5AB4" w:rsidRPr="0059145A" w:rsidRDefault="001A5AB4" w:rsidP="001A5AB4">
            <w:pPr>
              <w:ind w:right="-999"/>
            </w:pPr>
            <w:r w:rsidRPr="0059145A">
              <w:t>Funktion 2. Grades</w:t>
            </w:r>
          </w:p>
          <w:p w14:paraId="13C575D2" w14:textId="77777777" w:rsidR="001A5AB4" w:rsidRPr="0059145A" w:rsidRDefault="001A5AB4" w:rsidP="001A5AB4">
            <w:pPr>
              <w:ind w:right="-999"/>
            </w:pPr>
            <w:r w:rsidRPr="0059145A">
              <w:t xml:space="preserve">Nullstelle: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=2</m:t>
              </m:r>
            </m:oMath>
          </w:p>
          <w:p w14:paraId="1945A8F2" w14:textId="77777777" w:rsidR="001A5AB4" w:rsidRPr="0059145A" w:rsidRDefault="001A5AB4" w:rsidP="001A5AB4">
            <w:pPr>
              <w:ind w:right="-999"/>
            </w:pPr>
          </w:p>
          <w:p w14:paraId="206F1379" w14:textId="77777777" w:rsidR="001A5AB4" w:rsidRPr="0059145A" w:rsidRDefault="001A5AB4" w:rsidP="001A5AB4">
            <w:pPr>
              <w:ind w:right="-999"/>
            </w:pPr>
            <w:r w:rsidRPr="0059145A">
              <w:t xml:space="preserve">nicht achsensymmetrisch zur </w:t>
            </w:r>
          </w:p>
          <w:p w14:paraId="604ACE57" w14:textId="77777777" w:rsidR="001A5AB4" w:rsidRPr="0059145A" w:rsidRDefault="001A5AB4" w:rsidP="001A5AB4">
            <w:pPr>
              <w:ind w:right="-999"/>
            </w:pPr>
            <w:r w:rsidRPr="0059145A">
              <w:t>y-Achse</w:t>
            </w:r>
          </w:p>
          <w:p w14:paraId="30DAC117" w14:textId="77777777" w:rsidR="001A5AB4" w:rsidRPr="0059145A" w:rsidRDefault="001A5AB4" w:rsidP="001A5AB4">
            <w:pPr>
              <w:ind w:right="-999"/>
            </w:pPr>
          </w:p>
          <w:p w14:paraId="625A5422" w14:textId="2FB72480" w:rsidR="001A5AB4" w:rsidRPr="0059145A" w:rsidRDefault="001A5AB4" w:rsidP="001A5AB4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x→±∞</m:t>
              </m:r>
            </m:oMath>
            <w:r w:rsidRPr="0059145A">
              <w:t xml:space="preserve"> strebt der Graph der</w:t>
            </w:r>
          </w:p>
          <w:p w14:paraId="3E5A77EA" w14:textId="77777777" w:rsidR="001A5AB4" w:rsidRPr="0059145A" w:rsidRDefault="001A5AB4" w:rsidP="001A5AB4">
            <w:pPr>
              <w:ind w:right="-999"/>
            </w:pPr>
            <w:r w:rsidRPr="0059145A">
              <w:t>Funktion gegen minus unendlich</w:t>
            </w:r>
          </w:p>
          <w:p w14:paraId="1EFEC0BE" w14:textId="77777777" w:rsidR="001A5AB4" w:rsidRPr="0059145A" w:rsidRDefault="001A5AB4" w:rsidP="001A5AB4">
            <w:pPr>
              <w:ind w:right="-999"/>
            </w:pPr>
          </w:p>
        </w:tc>
      </w:tr>
      <w:tr w:rsidR="008F6239" w14:paraId="0497565A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5FD60AE5" w14:textId="77777777" w:rsidR="008F6239" w:rsidRPr="00023238" w:rsidRDefault="001A5AB4" w:rsidP="006C3783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x-1</m:t>
                    </m:r>
                  </m:e>
                </m:d>
              </m:oMath>
            </m:oMathPara>
          </w:p>
          <w:p w14:paraId="434FCEE8" w14:textId="52C5DED7" w:rsidR="001A5AB4" w:rsidRPr="00023238" w:rsidRDefault="001A5AB4" w:rsidP="006C3783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67C1831B" w14:textId="2BEA6162" w:rsidR="008F6239" w:rsidRDefault="001A5AB4" w:rsidP="001A5AB4">
            <w:pPr>
              <w:ind w:right="-999"/>
            </w:pPr>
            <w:r>
              <w:rPr>
                <w:noProof/>
              </w:rPr>
              <w:drawing>
                <wp:inline distT="0" distB="0" distL="0" distR="0" wp14:anchorId="236F59D5" wp14:editId="3F43ED10">
                  <wp:extent cx="2277745" cy="1998345"/>
                  <wp:effectExtent l="0" t="0" r="8255" b="8255"/>
                  <wp:docPr id="19" name="Bild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5173DD81" w14:textId="77777777" w:rsidR="008F6239" w:rsidRPr="0059145A" w:rsidRDefault="008F6239" w:rsidP="008F6239">
            <w:pPr>
              <w:ind w:right="-999"/>
            </w:pPr>
          </w:p>
          <w:p w14:paraId="650577ED" w14:textId="77777777" w:rsidR="006C3783" w:rsidRPr="0059145A" w:rsidRDefault="006C3783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4E9EAAE0" w14:textId="77777777" w:rsidR="006C3783" w:rsidRPr="0059145A" w:rsidRDefault="006C3783" w:rsidP="008F6239">
            <w:pPr>
              <w:ind w:right="-999"/>
            </w:pPr>
          </w:p>
          <w:p w14:paraId="380E22BA" w14:textId="77777777" w:rsidR="006C3783" w:rsidRPr="0059145A" w:rsidRDefault="006C3783" w:rsidP="008F6239">
            <w:pPr>
              <w:ind w:right="-999"/>
            </w:pPr>
            <w:r w:rsidRPr="0059145A">
              <w:t>Funktion 5. Grades</w:t>
            </w:r>
          </w:p>
          <w:p w14:paraId="50DEBF5D" w14:textId="77777777" w:rsidR="006C3783" w:rsidRPr="0059145A" w:rsidRDefault="006C3783" w:rsidP="008F6239">
            <w:pPr>
              <w:ind w:right="-999"/>
            </w:pPr>
          </w:p>
          <w:p w14:paraId="0C60394A" w14:textId="483934BA" w:rsidR="006C3783" w:rsidRPr="0059145A" w:rsidRDefault="006C3783" w:rsidP="008F6239">
            <w:pPr>
              <w:ind w:right="-999"/>
            </w:pPr>
            <w:r w:rsidRPr="0059145A">
              <w:t>punktsymmetrisch zum Ursprung</w:t>
            </w:r>
          </w:p>
          <w:p w14:paraId="46259E05" w14:textId="77777777" w:rsidR="006C3783" w:rsidRPr="0059145A" w:rsidRDefault="006C3783" w:rsidP="008F6239">
            <w:pPr>
              <w:ind w:right="-999"/>
            </w:pPr>
          </w:p>
          <w:p w14:paraId="41C56721" w14:textId="34094E2D" w:rsidR="006C3783" w:rsidRPr="0059145A" w:rsidRDefault="006C3783" w:rsidP="006C3783">
            <w:pPr>
              <w:ind w:right="-999"/>
            </w:pPr>
            <w:r w:rsidRPr="0059145A">
              <w:t xml:space="preserve">eine der Nullstellen: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=-1</m:t>
              </m:r>
            </m:oMath>
          </w:p>
          <w:p w14:paraId="6408F441" w14:textId="77777777" w:rsidR="006C3783" w:rsidRPr="0059145A" w:rsidRDefault="006C3783" w:rsidP="006C3783">
            <w:pPr>
              <w:ind w:right="-999"/>
            </w:pPr>
          </w:p>
          <w:p w14:paraId="0586F9DF" w14:textId="2939F47D" w:rsidR="006C3783" w:rsidRPr="0059145A" w:rsidRDefault="006C3783" w:rsidP="006C3783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x→∞</m:t>
              </m:r>
            </m:oMath>
            <w:r w:rsidRPr="0059145A">
              <w:t xml:space="preserve"> strebt der Graph der</w:t>
            </w:r>
          </w:p>
          <w:p w14:paraId="262C8FBE" w14:textId="2F651AE8" w:rsidR="006C3783" w:rsidRPr="0059145A" w:rsidRDefault="006C3783" w:rsidP="006C3783">
            <w:pPr>
              <w:ind w:right="-999"/>
            </w:pPr>
            <w:r w:rsidRPr="0059145A">
              <w:t>Funktion gegen unendlich</w:t>
            </w:r>
          </w:p>
          <w:p w14:paraId="468F4EA2" w14:textId="77777777" w:rsidR="006C3783" w:rsidRPr="0059145A" w:rsidRDefault="006C3783" w:rsidP="006C3783">
            <w:pPr>
              <w:ind w:right="-999"/>
            </w:pPr>
          </w:p>
          <w:p w14:paraId="4D122D76" w14:textId="77777777" w:rsidR="006C3783" w:rsidRPr="0059145A" w:rsidRDefault="006C3783" w:rsidP="006C3783">
            <w:pPr>
              <w:ind w:right="-999"/>
            </w:pPr>
          </w:p>
          <w:p w14:paraId="55A89BD6" w14:textId="77777777" w:rsidR="006C3783" w:rsidRPr="0059145A" w:rsidRDefault="006C3783" w:rsidP="006C3783">
            <w:pPr>
              <w:ind w:right="-999"/>
            </w:pPr>
          </w:p>
          <w:p w14:paraId="05CF8112" w14:textId="3912DD99" w:rsidR="006C3783" w:rsidRPr="0059145A" w:rsidRDefault="006C3783" w:rsidP="006C3783">
            <w:pPr>
              <w:ind w:right="-999"/>
            </w:pPr>
          </w:p>
        </w:tc>
      </w:tr>
      <w:tr w:rsidR="006C3783" w14:paraId="1A1C0DCD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6D51DB39" w14:textId="77777777" w:rsidR="006C3783" w:rsidRPr="00023238" w:rsidRDefault="0051575B" w:rsidP="0051575B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=-0.5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+2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-1</m:t>
                </m:r>
              </m:oMath>
            </m:oMathPara>
          </w:p>
          <w:p w14:paraId="578C1381" w14:textId="50874EDA" w:rsidR="0051575B" w:rsidRPr="00023238" w:rsidRDefault="0051575B" w:rsidP="0051575B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33D51C26" w14:textId="0B73FC37" w:rsidR="006C3783" w:rsidRDefault="0051575B" w:rsidP="001A5AB4">
            <w:pPr>
              <w:ind w:right="-99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B0D8EF" wp14:editId="05D30503">
                  <wp:extent cx="2277745" cy="1998345"/>
                  <wp:effectExtent l="0" t="0" r="8255" b="8255"/>
                  <wp:docPr id="21" name="Bild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78540CA5" w14:textId="77777777" w:rsidR="006C3783" w:rsidRPr="00023238" w:rsidRDefault="006C3783" w:rsidP="008F6239">
            <w:pPr>
              <w:ind w:right="-999"/>
            </w:pPr>
          </w:p>
          <w:p w14:paraId="0A2B72FD" w14:textId="77777777" w:rsidR="0051575B" w:rsidRPr="00023238" w:rsidRDefault="0051575B" w:rsidP="008F6239">
            <w:pPr>
              <w:ind w:right="-999"/>
              <w:rPr>
                <w:b/>
              </w:rPr>
            </w:pPr>
            <w:r w:rsidRPr="00023238">
              <w:rPr>
                <w:b/>
              </w:rPr>
              <w:t>Eigenschaften:</w:t>
            </w:r>
          </w:p>
          <w:p w14:paraId="3FE704EA" w14:textId="77777777" w:rsidR="0051575B" w:rsidRPr="00023238" w:rsidRDefault="0051575B" w:rsidP="008F6239">
            <w:pPr>
              <w:ind w:right="-999"/>
              <w:rPr>
                <w:b/>
              </w:rPr>
            </w:pPr>
          </w:p>
          <w:p w14:paraId="1D929249" w14:textId="77777777" w:rsidR="00B44D76" w:rsidRPr="00023238" w:rsidRDefault="00B44D76" w:rsidP="00B44D76">
            <w:pPr>
              <w:ind w:right="-999"/>
            </w:pPr>
            <w:r w:rsidRPr="00023238">
              <w:t>Funktion 4. Grades</w:t>
            </w:r>
          </w:p>
          <w:p w14:paraId="1B02C59A" w14:textId="77777777" w:rsidR="00B44D76" w:rsidRPr="00023238" w:rsidRDefault="00B44D76" w:rsidP="00B44D76">
            <w:pPr>
              <w:ind w:right="-999"/>
            </w:pPr>
            <w:r w:rsidRPr="00023238">
              <w:t>achsensymmetrisch zur y-Achse</w:t>
            </w:r>
          </w:p>
          <w:p w14:paraId="54635892" w14:textId="77777777" w:rsidR="00B44D76" w:rsidRPr="00023238" w:rsidRDefault="00B44D76" w:rsidP="00B44D76">
            <w:pPr>
              <w:ind w:right="-999"/>
              <w:rPr>
                <w:b/>
              </w:rPr>
            </w:pPr>
          </w:p>
          <w:p w14:paraId="0249B8A7" w14:textId="77777777" w:rsidR="00B44D76" w:rsidRPr="00023238" w:rsidRDefault="00B44D76" w:rsidP="00B44D76">
            <w:pPr>
              <w:ind w:right="-999"/>
            </w:pPr>
            <w:r w:rsidRPr="00023238">
              <w:t xml:space="preserve">für </w:t>
            </w:r>
            <m:oMath>
              <m:r>
                <w:rPr>
                  <w:rFonts w:ascii="Cambria Math" w:hAnsi="Cambria Math"/>
                </w:rPr>
                <m:t>x→±∞</m:t>
              </m:r>
            </m:oMath>
            <w:r w:rsidRPr="00023238">
              <w:t xml:space="preserve"> strebt der Graph der</w:t>
            </w:r>
          </w:p>
          <w:p w14:paraId="613D8973" w14:textId="77777777" w:rsidR="00B44D76" w:rsidRPr="00023238" w:rsidRDefault="00B44D76" w:rsidP="00B44D76">
            <w:pPr>
              <w:ind w:right="-999"/>
            </w:pPr>
            <w:r w:rsidRPr="00023238">
              <w:t>Funktion gegen minus unendlich</w:t>
            </w:r>
          </w:p>
          <w:p w14:paraId="10CEF61F" w14:textId="77777777" w:rsidR="00B44D76" w:rsidRPr="00023238" w:rsidRDefault="00B44D76" w:rsidP="00B44D76">
            <w:pPr>
              <w:ind w:right="-999"/>
            </w:pPr>
          </w:p>
          <w:p w14:paraId="6EC4B89C" w14:textId="77777777" w:rsidR="00B44D76" w:rsidRPr="00023238" w:rsidRDefault="00B44D76" w:rsidP="00B44D76">
            <w:pPr>
              <w:ind w:right="-999"/>
            </w:pPr>
            <w:r w:rsidRPr="00023238">
              <w:t>für x nahe 0 verhält sich der Graph</w:t>
            </w:r>
          </w:p>
          <w:p w14:paraId="0BEB1F1A" w14:textId="77777777" w:rsidR="00B44D76" w:rsidRPr="00023238" w:rsidRDefault="00B44D76" w:rsidP="00B44D76">
            <w:pPr>
              <w:ind w:right="-999"/>
            </w:pPr>
            <w:r w:rsidRPr="00023238">
              <w:t>ähnlich wie der Graph der Funktion</w:t>
            </w:r>
          </w:p>
          <w:p w14:paraId="11A5A0F2" w14:textId="5FB24323" w:rsidR="0051575B" w:rsidRPr="0059145A" w:rsidRDefault="00B44D76" w:rsidP="00B44D76">
            <w:pPr>
              <w:ind w:right="-999"/>
              <w:rPr>
                <w:b/>
              </w:rPr>
            </w:pPr>
            <w:r w:rsidRPr="00023238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</m:t>
              </m:r>
            </m:oMath>
          </w:p>
        </w:tc>
      </w:tr>
      <w:tr w:rsidR="006C3783" w14:paraId="57A53E31" w14:textId="77777777" w:rsidTr="00691712">
        <w:trPr>
          <w:trHeight w:val="3742"/>
          <w:jc w:val="center"/>
        </w:trPr>
        <w:tc>
          <w:tcPr>
            <w:tcW w:w="3742" w:type="dxa"/>
            <w:vAlign w:val="center"/>
          </w:tcPr>
          <w:p w14:paraId="2FE96FA5" w14:textId="77777777" w:rsidR="006C3783" w:rsidRPr="00023238" w:rsidRDefault="00B44D76" w:rsidP="00B44D76">
            <w:pPr>
              <w:ind w:right="-999"/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f</m:t>
                </m:r>
                <m:d>
                  <m:d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</m:d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5</m:t>
                    </m:r>
                  </m:sup>
                </m:sSup>
                <m:r>
                  <w:rPr>
                    <w:rFonts w:ascii="Cambria Math" w:eastAsia="ＭＳ 明朝" w:hAnsi="Cambria Math" w:cs="Times New Roman"/>
                    <w:sz w:val="28"/>
                    <w:szCs w:val="28"/>
                  </w:rPr>
                  <m:t>-3</m:t>
                </m:r>
                <m:sSup>
                  <m:sSupPr>
                    <m:ctrlPr>
                      <w:rPr>
                        <w:rFonts w:ascii="Cambria Math" w:eastAsia="ＭＳ 明朝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="ＭＳ 明朝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  <w:p w14:paraId="6CC0F41B" w14:textId="71B5E0A2" w:rsidR="00B44D76" w:rsidRPr="00023238" w:rsidRDefault="00B44D76" w:rsidP="00B44D76">
            <w:pPr>
              <w:ind w:right="-999"/>
              <w:rPr>
                <w:sz w:val="28"/>
                <w:szCs w:val="28"/>
              </w:rPr>
            </w:pPr>
          </w:p>
        </w:tc>
        <w:tc>
          <w:tcPr>
            <w:tcW w:w="3742" w:type="dxa"/>
            <w:vAlign w:val="center"/>
          </w:tcPr>
          <w:p w14:paraId="4161988F" w14:textId="5426ED1B" w:rsidR="006C3783" w:rsidRDefault="00B44D76" w:rsidP="001A5AB4">
            <w:pPr>
              <w:ind w:right="-999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8BD3C0" wp14:editId="383B4085">
                  <wp:extent cx="2277745" cy="1998345"/>
                  <wp:effectExtent l="0" t="0" r="8255" b="8255"/>
                  <wp:docPr id="23" name="Bild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745" cy="199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</w:tcPr>
          <w:p w14:paraId="296CE116" w14:textId="77777777" w:rsidR="006C3783" w:rsidRPr="0059145A" w:rsidRDefault="006C3783" w:rsidP="008F6239">
            <w:pPr>
              <w:ind w:right="-999"/>
            </w:pPr>
          </w:p>
          <w:p w14:paraId="5103E228" w14:textId="77777777" w:rsidR="00B44D76" w:rsidRPr="0059145A" w:rsidRDefault="00B44D76" w:rsidP="008F6239">
            <w:pPr>
              <w:ind w:right="-999"/>
              <w:rPr>
                <w:b/>
              </w:rPr>
            </w:pPr>
            <w:r w:rsidRPr="0059145A">
              <w:rPr>
                <w:b/>
              </w:rPr>
              <w:t>Eigenschaften:</w:t>
            </w:r>
          </w:p>
          <w:p w14:paraId="55CA2E18" w14:textId="77777777" w:rsidR="00B44D76" w:rsidRPr="0059145A" w:rsidRDefault="00B44D76" w:rsidP="008F6239">
            <w:pPr>
              <w:ind w:right="-999"/>
            </w:pPr>
          </w:p>
          <w:p w14:paraId="14E23E46" w14:textId="77777777" w:rsidR="00B44D76" w:rsidRPr="0059145A" w:rsidRDefault="00B44D76" w:rsidP="008F6239">
            <w:pPr>
              <w:ind w:right="-999"/>
            </w:pPr>
            <w:r w:rsidRPr="0059145A">
              <w:t>punktsymmetrisch zum Ursprung</w:t>
            </w:r>
          </w:p>
          <w:p w14:paraId="467BCC2F" w14:textId="77777777" w:rsidR="00B44D76" w:rsidRPr="0059145A" w:rsidRDefault="00B44D76" w:rsidP="008F6239">
            <w:pPr>
              <w:ind w:right="-999"/>
            </w:pPr>
          </w:p>
          <w:p w14:paraId="0358E338" w14:textId="77777777" w:rsidR="00B44D76" w:rsidRPr="0059145A" w:rsidRDefault="00B44D76" w:rsidP="00B44D76">
            <w:pPr>
              <w:ind w:right="-999"/>
            </w:pPr>
            <w:r w:rsidRPr="0059145A">
              <w:t>für x nahe 0 verhält sich der Graph</w:t>
            </w:r>
          </w:p>
          <w:p w14:paraId="041190C6" w14:textId="77777777" w:rsidR="00B44D76" w:rsidRPr="0059145A" w:rsidRDefault="00B44D76" w:rsidP="00B44D76">
            <w:pPr>
              <w:ind w:right="-999"/>
            </w:pPr>
            <w:r w:rsidRPr="0059145A">
              <w:t>ähnlich wie der Graph der Funktion</w:t>
            </w:r>
          </w:p>
          <w:p w14:paraId="3335AFF4" w14:textId="54B7E59B" w:rsidR="00B44D76" w:rsidRPr="0059145A" w:rsidRDefault="00B44D76" w:rsidP="00B44D76">
            <w:pPr>
              <w:ind w:right="-999"/>
            </w:pPr>
            <w:r w:rsidRPr="0059145A">
              <w:t xml:space="preserve">h mit </w:t>
            </w:r>
            <m:oMath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</w:p>
          <w:p w14:paraId="2DABEAC0" w14:textId="77777777" w:rsidR="00B44D76" w:rsidRPr="0059145A" w:rsidRDefault="00B44D76" w:rsidP="00B44D76">
            <w:pPr>
              <w:ind w:right="-999"/>
            </w:pPr>
          </w:p>
          <w:p w14:paraId="18886ADF" w14:textId="6EAE8CF9" w:rsidR="00B44D76" w:rsidRPr="0059145A" w:rsidRDefault="00B44D76" w:rsidP="00B44D76">
            <w:pPr>
              <w:ind w:right="-999"/>
            </w:pPr>
            <w:r w:rsidRPr="0059145A">
              <w:t xml:space="preserve">für </w:t>
            </w:r>
            <m:oMath>
              <m:r>
                <w:rPr>
                  <w:rFonts w:ascii="Cambria Math" w:hAnsi="Cambria Math"/>
                </w:rPr>
                <m:t>x→-∞</m:t>
              </m:r>
            </m:oMath>
            <w:r w:rsidRPr="0059145A">
              <w:t xml:space="preserve"> strebt der Graph der</w:t>
            </w:r>
          </w:p>
          <w:p w14:paraId="4478A8C4" w14:textId="77777777" w:rsidR="00B44D76" w:rsidRPr="0059145A" w:rsidRDefault="00B44D76" w:rsidP="00B44D76">
            <w:pPr>
              <w:ind w:right="-999"/>
            </w:pPr>
            <w:r w:rsidRPr="0059145A">
              <w:t>Funktion gegen minus unendlich</w:t>
            </w:r>
          </w:p>
          <w:p w14:paraId="58267D64" w14:textId="184F3F22" w:rsidR="00B44D76" w:rsidRPr="0059145A" w:rsidRDefault="00B44D76" w:rsidP="00B44D76">
            <w:pPr>
              <w:ind w:right="-999"/>
            </w:pPr>
          </w:p>
        </w:tc>
      </w:tr>
    </w:tbl>
    <w:p w14:paraId="3CD860C2" w14:textId="422A9047" w:rsidR="0019153A" w:rsidRDefault="0019153A" w:rsidP="00FD67FA">
      <w:pPr>
        <w:ind w:right="-999"/>
      </w:pPr>
    </w:p>
    <w:sectPr w:rsidR="0019153A" w:rsidSect="00B7261F">
      <w:pgSz w:w="11900" w:h="16840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D38D8"/>
    <w:multiLevelType w:val="hybridMultilevel"/>
    <w:tmpl w:val="ED6E5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239"/>
    <w:rsid w:val="00023238"/>
    <w:rsid w:val="0019153A"/>
    <w:rsid w:val="001A5AB4"/>
    <w:rsid w:val="001E0997"/>
    <w:rsid w:val="0034508D"/>
    <w:rsid w:val="0051575B"/>
    <w:rsid w:val="00515D7A"/>
    <w:rsid w:val="0059145A"/>
    <w:rsid w:val="005F63BA"/>
    <w:rsid w:val="006339E4"/>
    <w:rsid w:val="00691712"/>
    <w:rsid w:val="006C3783"/>
    <w:rsid w:val="00705CEB"/>
    <w:rsid w:val="007B6B8A"/>
    <w:rsid w:val="008F6239"/>
    <w:rsid w:val="009F26DB"/>
    <w:rsid w:val="00B44D76"/>
    <w:rsid w:val="00B7261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21486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F6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F623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F6239"/>
    <w:rPr>
      <w:rFonts w:ascii="Lucida Grande" w:hAnsi="Lucida Grande" w:cs="Lucida Grande"/>
      <w:sz w:val="18"/>
      <w:szCs w:val="18"/>
    </w:rPr>
  </w:style>
  <w:style w:type="character" w:styleId="Platzhaltertext">
    <w:name w:val="Placeholder Text"/>
    <w:basedOn w:val="Absatzstandardschriftart"/>
    <w:uiPriority w:val="99"/>
    <w:semiHidden/>
    <w:rsid w:val="008F6239"/>
    <w:rPr>
      <w:color w:val="808080"/>
    </w:rPr>
  </w:style>
  <w:style w:type="paragraph" w:styleId="Listenabsatz">
    <w:name w:val="List Paragraph"/>
    <w:basedOn w:val="Standard"/>
    <w:uiPriority w:val="34"/>
    <w:qFormat/>
    <w:rsid w:val="008F62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F62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8F623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8F6239"/>
    <w:rPr>
      <w:rFonts w:ascii="Lucida Grande" w:hAnsi="Lucida Grande" w:cs="Lucida Grande"/>
      <w:sz w:val="18"/>
      <w:szCs w:val="18"/>
    </w:rPr>
  </w:style>
  <w:style w:type="character" w:styleId="Platzhaltertext">
    <w:name w:val="Placeholder Text"/>
    <w:basedOn w:val="Absatzstandardschriftart"/>
    <w:uiPriority w:val="99"/>
    <w:semiHidden/>
    <w:rsid w:val="008F6239"/>
    <w:rPr>
      <w:color w:val="808080"/>
    </w:rPr>
  </w:style>
  <w:style w:type="paragraph" w:styleId="Listenabsatz">
    <w:name w:val="List Paragraph"/>
    <w:basedOn w:val="Standard"/>
    <w:uiPriority w:val="34"/>
    <w:qFormat/>
    <w:rsid w:val="008F6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image" Target="media/image10.png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76AD6B-0661-324F-B34F-3A16AEEA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1805</Characters>
  <Application>Microsoft Macintosh Word</Application>
  <DocSecurity>0</DocSecurity>
  <Lines>15</Lines>
  <Paragraphs>4</Paragraphs>
  <ScaleCrop>false</ScaleCrop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Szewczyk</dc:creator>
  <cp:keywords/>
  <dc:description/>
  <cp:lastModifiedBy>Kai Szewczyk</cp:lastModifiedBy>
  <cp:revision>13</cp:revision>
  <cp:lastPrinted>2013-11-28T16:20:00Z</cp:lastPrinted>
  <dcterms:created xsi:type="dcterms:W3CDTF">2013-11-24T11:18:00Z</dcterms:created>
  <dcterms:modified xsi:type="dcterms:W3CDTF">2014-08-05T08:53:00Z</dcterms:modified>
</cp:coreProperties>
</file>