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3" w:rsidRDefault="00D37863" w:rsidP="00D37863">
      <w:pPr>
        <w:pStyle w:val="berschrift3"/>
      </w:pPr>
      <w:r>
        <w:t>Anwendungen zu Ausgangs- und Ableitungsfunktion</w:t>
      </w:r>
    </w:p>
    <w:p w:rsidR="00D37863" w:rsidRPr="00051F0F" w:rsidRDefault="00D37863" w:rsidP="00D37863">
      <w:pPr>
        <w:pStyle w:val="1"/>
        <w:rPr>
          <w:b w:val="0"/>
          <w:sz w:val="16"/>
          <w:szCs w:val="16"/>
        </w:rPr>
      </w:pPr>
    </w:p>
    <w:p w:rsidR="00D37863" w:rsidRDefault="00D37863" w:rsidP="00D37863">
      <w:pPr>
        <w:pStyle w:val="1"/>
      </w:pPr>
      <w:r>
        <w:t>Steuern</w:t>
      </w:r>
      <w:r w:rsidR="00CC4038">
        <w:t xml:space="preserve"> 2018</w:t>
      </w:r>
    </w:p>
    <w:p w:rsidR="00D37863" w:rsidRDefault="00D37863" w:rsidP="00D37863"/>
    <w:p w:rsidR="00D37863" w:rsidRDefault="00D37863" w:rsidP="00D37863">
      <w:pPr>
        <w:jc w:val="center"/>
      </w:pPr>
      <w:r>
        <w:t>Die Steuerfunktion 2018 ist in 5 Teilfunktionen definiert (s. Zusatzblatt).</w:t>
      </w:r>
    </w:p>
    <w:p w:rsidR="00D37863" w:rsidRPr="00ED3EF5" w:rsidRDefault="00D37863" w:rsidP="00D37863">
      <w:pPr>
        <w:rPr>
          <w:sz w:val="16"/>
          <w:szCs w:val="16"/>
        </w:rPr>
      </w:pPr>
    </w:p>
    <w:p w:rsidR="00D37863" w:rsidRPr="00ED3EF5" w:rsidRDefault="00D37863" w:rsidP="00D37863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86995</wp:posOffset>
                </wp:positionV>
                <wp:extent cx="0" cy="425450"/>
                <wp:effectExtent l="53975" t="17780" r="60325" b="1397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5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A42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25.65pt;margin-top:6.85pt;width:0;height:3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">
                <v:stroke endarrow="block"/>
              </v:shape>
            </w:pict>
          </mc:Fallback>
        </mc:AlternateContent>
      </w:r>
      <w:r>
        <w:t xml:space="preserve">         </w:t>
      </w:r>
      <w:r w:rsidRPr="00ED3EF5">
        <w:rPr>
          <w:sz w:val="20"/>
        </w:rPr>
        <w:t>Steuern</w:t>
      </w:r>
      <w:r>
        <w:rPr>
          <w:sz w:val="20"/>
        </w:rPr>
        <w:t xml:space="preserve"> (in €)</w:t>
      </w:r>
    </w:p>
    <w:p w:rsidR="00D37863" w:rsidRDefault="00D37863" w:rsidP="00D378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5380355</wp:posOffset>
                </wp:positionH>
                <wp:positionV relativeFrom="paragraph">
                  <wp:posOffset>3402965</wp:posOffset>
                </wp:positionV>
                <wp:extent cx="431800" cy="0"/>
                <wp:effectExtent l="12700" t="60325" r="22225" b="5397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4AD9E" id="Gerade Verbindung mit Pfeil 1" o:spid="_x0000_s1026" type="#_x0000_t32" style="position:absolute;margin-left:423.65pt;margin-top:267.95pt;width:3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AE86FAF" wp14:editId="42119026">
            <wp:extent cx="5760720" cy="366268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863" w:rsidRDefault="00D37863" w:rsidP="00D37863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Einkommen (in €)  </w:t>
      </w:r>
    </w:p>
    <w:p w:rsidR="00D37863" w:rsidRPr="008742C7" w:rsidRDefault="00D37863" w:rsidP="00D37863">
      <w:pPr>
        <w:rPr>
          <w:sz w:val="16"/>
          <w:szCs w:val="16"/>
        </w:rPr>
      </w:pPr>
    </w:p>
    <w:p w:rsidR="00D37863" w:rsidRPr="008742C7" w:rsidRDefault="00D37863" w:rsidP="00D37863">
      <w:pPr>
        <w:rPr>
          <w:sz w:val="22"/>
          <w:szCs w:val="22"/>
        </w:rPr>
      </w:pPr>
      <w:r w:rsidRPr="008742C7">
        <w:rPr>
          <w:sz w:val="22"/>
          <w:szCs w:val="22"/>
        </w:rPr>
        <w:t>1.</w:t>
      </w:r>
      <w:r w:rsidRPr="008742C7">
        <w:rPr>
          <w:sz w:val="22"/>
          <w:szCs w:val="22"/>
        </w:rPr>
        <w:tab/>
        <w:t>a)</w:t>
      </w:r>
      <w:r w:rsidRPr="008742C7">
        <w:rPr>
          <w:sz w:val="22"/>
          <w:szCs w:val="22"/>
        </w:rPr>
        <w:tab/>
        <w:t>Erläutere: Die Steuerfunktion darf gerechterweise keine Sprünge aufweisen.</w:t>
      </w:r>
    </w:p>
    <w:p w:rsidR="00D37863" w:rsidRDefault="00D37863" w:rsidP="00D37863">
      <w:pPr>
        <w:rPr>
          <w:sz w:val="22"/>
          <w:szCs w:val="22"/>
        </w:rPr>
      </w:pPr>
      <w:r w:rsidRPr="008742C7">
        <w:rPr>
          <w:sz w:val="22"/>
          <w:szCs w:val="22"/>
        </w:rPr>
        <w:tab/>
        <w:t>b)</w:t>
      </w:r>
      <w:r w:rsidRPr="008742C7">
        <w:rPr>
          <w:sz w:val="22"/>
          <w:szCs w:val="22"/>
        </w:rPr>
        <w:tab/>
        <w:t>Prüfe die 4 Übergangsstellen mit den Funktionstermen.</w:t>
      </w:r>
    </w:p>
    <w:p w:rsidR="00D37863" w:rsidRPr="008742C7" w:rsidRDefault="00D37863" w:rsidP="00D37863">
      <w:pPr>
        <w:rPr>
          <w:sz w:val="12"/>
          <w:szCs w:val="12"/>
        </w:rPr>
      </w:pPr>
    </w:p>
    <w:p w:rsidR="00D37863" w:rsidRPr="008742C7" w:rsidRDefault="00D37863" w:rsidP="00D37863">
      <w:pPr>
        <w:rPr>
          <w:sz w:val="22"/>
          <w:szCs w:val="22"/>
        </w:rPr>
      </w:pPr>
      <w:r w:rsidRPr="008742C7">
        <w:rPr>
          <w:sz w:val="22"/>
          <w:szCs w:val="22"/>
        </w:rPr>
        <w:t>2.</w:t>
      </w:r>
      <w:r w:rsidRPr="008742C7">
        <w:rPr>
          <w:sz w:val="22"/>
          <w:szCs w:val="22"/>
        </w:rPr>
        <w:tab/>
        <w:t xml:space="preserve">Berechne, wie viel Steuer </w:t>
      </w:r>
      <w:proofErr w:type="gramStart"/>
      <w:r w:rsidRPr="008742C7">
        <w:rPr>
          <w:sz w:val="22"/>
          <w:szCs w:val="22"/>
        </w:rPr>
        <w:t>bei folgenden</w:t>
      </w:r>
      <w:proofErr w:type="gramEnd"/>
      <w:r w:rsidRPr="008742C7">
        <w:rPr>
          <w:sz w:val="22"/>
          <w:szCs w:val="22"/>
        </w:rPr>
        <w:t xml:space="preserve"> Einkommen zu zahlen sind: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630"/>
        <w:gridCol w:w="1701"/>
        <w:gridCol w:w="1701"/>
        <w:gridCol w:w="1843"/>
        <w:gridCol w:w="1842"/>
      </w:tblGrid>
      <w:tr w:rsidR="00D37863" w:rsidRPr="008742C7" w:rsidTr="001D10A1">
        <w:tc>
          <w:tcPr>
            <w:tcW w:w="425" w:type="dxa"/>
          </w:tcPr>
          <w:p w:rsidR="00D37863" w:rsidRPr="008742C7" w:rsidRDefault="00D37863" w:rsidP="001D10A1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D37863" w:rsidRPr="008742C7" w:rsidRDefault="00D37863" w:rsidP="001D10A1">
            <w:pPr>
              <w:rPr>
                <w:sz w:val="22"/>
                <w:szCs w:val="22"/>
              </w:rPr>
            </w:pPr>
            <w:r w:rsidRPr="008742C7">
              <w:rPr>
                <w:sz w:val="22"/>
                <w:szCs w:val="22"/>
              </w:rPr>
              <w:t>a) 3500 €,</w:t>
            </w:r>
          </w:p>
        </w:tc>
        <w:tc>
          <w:tcPr>
            <w:tcW w:w="1701" w:type="dxa"/>
          </w:tcPr>
          <w:p w:rsidR="00D37863" w:rsidRPr="008742C7" w:rsidRDefault="00D37863" w:rsidP="001D10A1">
            <w:pPr>
              <w:rPr>
                <w:sz w:val="22"/>
                <w:szCs w:val="22"/>
              </w:rPr>
            </w:pPr>
            <w:r w:rsidRPr="008742C7">
              <w:rPr>
                <w:sz w:val="22"/>
                <w:szCs w:val="22"/>
              </w:rPr>
              <w:t>b) 10 000 €,</w:t>
            </w:r>
          </w:p>
        </w:tc>
        <w:tc>
          <w:tcPr>
            <w:tcW w:w="1701" w:type="dxa"/>
          </w:tcPr>
          <w:p w:rsidR="00D37863" w:rsidRPr="008742C7" w:rsidRDefault="00D37863" w:rsidP="001D10A1">
            <w:pPr>
              <w:rPr>
                <w:sz w:val="22"/>
                <w:szCs w:val="22"/>
              </w:rPr>
            </w:pPr>
            <w:r w:rsidRPr="008742C7">
              <w:rPr>
                <w:sz w:val="22"/>
                <w:szCs w:val="22"/>
              </w:rPr>
              <w:t>c) 50 000 €,</w:t>
            </w:r>
          </w:p>
        </w:tc>
        <w:tc>
          <w:tcPr>
            <w:tcW w:w="1843" w:type="dxa"/>
          </w:tcPr>
          <w:p w:rsidR="00D37863" w:rsidRPr="008742C7" w:rsidRDefault="00D37863" w:rsidP="001D10A1">
            <w:pPr>
              <w:rPr>
                <w:sz w:val="22"/>
                <w:szCs w:val="22"/>
              </w:rPr>
            </w:pPr>
            <w:r w:rsidRPr="008742C7">
              <w:rPr>
                <w:sz w:val="22"/>
                <w:szCs w:val="22"/>
              </w:rPr>
              <w:t>d) 120 000 €,</w:t>
            </w:r>
          </w:p>
        </w:tc>
        <w:tc>
          <w:tcPr>
            <w:tcW w:w="1842" w:type="dxa"/>
          </w:tcPr>
          <w:p w:rsidR="00D37863" w:rsidRDefault="00D37863" w:rsidP="001D10A1">
            <w:pPr>
              <w:rPr>
                <w:sz w:val="22"/>
                <w:szCs w:val="22"/>
              </w:rPr>
            </w:pPr>
            <w:r w:rsidRPr="008742C7">
              <w:rPr>
                <w:sz w:val="22"/>
                <w:szCs w:val="22"/>
              </w:rPr>
              <w:t>e) 300 000 €.</w:t>
            </w:r>
          </w:p>
          <w:p w:rsidR="00D37863" w:rsidRPr="008742C7" w:rsidRDefault="00D37863" w:rsidP="001D10A1">
            <w:pPr>
              <w:rPr>
                <w:sz w:val="12"/>
                <w:szCs w:val="12"/>
              </w:rPr>
            </w:pPr>
          </w:p>
        </w:tc>
      </w:tr>
    </w:tbl>
    <w:p w:rsidR="00D37863" w:rsidRPr="008742C7" w:rsidRDefault="00D37863" w:rsidP="00D37863">
      <w:pPr>
        <w:ind w:left="851" w:hanging="851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a)</w:t>
      </w:r>
      <w:r>
        <w:rPr>
          <w:sz w:val="22"/>
          <w:szCs w:val="22"/>
        </w:rPr>
        <w:tab/>
        <w:t>Berechne</w:t>
      </w:r>
      <w:r w:rsidRPr="008742C7">
        <w:rPr>
          <w:sz w:val="22"/>
          <w:szCs w:val="22"/>
        </w:rPr>
        <w:t xml:space="preserve">, wie viel Steuer bei einem um 1 € </w:t>
      </w:r>
      <w:r>
        <w:rPr>
          <w:sz w:val="22"/>
          <w:szCs w:val="22"/>
        </w:rPr>
        <w:t>höheren Einkommen zu zahlen ist</w:t>
      </w:r>
      <w:r w:rsidRPr="008742C7">
        <w:rPr>
          <w:sz w:val="22"/>
          <w:szCs w:val="22"/>
        </w:rPr>
        <w:t>.</w:t>
      </w:r>
    </w:p>
    <w:p w:rsidR="00D37863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b)</w:t>
      </w:r>
      <w:r w:rsidRPr="008742C7">
        <w:rPr>
          <w:sz w:val="22"/>
          <w:szCs w:val="22"/>
        </w:rPr>
        <w:tab/>
        <w:t>Wie viel Steuer muss für "den letzten verdienten €</w:t>
      </w:r>
      <w:r>
        <w:rPr>
          <w:sz w:val="22"/>
          <w:szCs w:val="22"/>
        </w:rPr>
        <w:t xml:space="preserve">" bezahlt werden? Wie entwickelt sich diese Steuer auf einen </w:t>
      </w:r>
      <w:proofErr w:type="spellStart"/>
      <w:r>
        <w:rPr>
          <w:sz w:val="22"/>
          <w:szCs w:val="22"/>
        </w:rPr>
        <w:t>Mehrverdeinst</w:t>
      </w:r>
      <w:proofErr w:type="spellEnd"/>
      <w:r>
        <w:rPr>
          <w:sz w:val="22"/>
          <w:szCs w:val="22"/>
        </w:rPr>
        <w:t>?</w:t>
      </w:r>
    </w:p>
    <w:p w:rsidR="00D37863" w:rsidRPr="008742C7" w:rsidRDefault="00D37863" w:rsidP="00D37863">
      <w:pPr>
        <w:ind w:left="851" w:hanging="851"/>
        <w:rPr>
          <w:sz w:val="12"/>
          <w:szCs w:val="12"/>
        </w:rPr>
      </w:pPr>
    </w:p>
    <w:p w:rsidR="00D37863" w:rsidRPr="008742C7" w:rsidRDefault="00D37863" w:rsidP="00D37863">
      <w:pPr>
        <w:ind w:left="420" w:hanging="420"/>
        <w:rPr>
          <w:sz w:val="22"/>
          <w:szCs w:val="22"/>
        </w:rPr>
      </w:pPr>
      <w:r w:rsidRPr="008742C7">
        <w:rPr>
          <w:sz w:val="22"/>
          <w:szCs w:val="22"/>
        </w:rPr>
        <w:t>4.</w:t>
      </w:r>
      <w:r w:rsidRPr="008742C7">
        <w:rPr>
          <w:sz w:val="22"/>
          <w:szCs w:val="22"/>
        </w:rPr>
        <w:tab/>
        <w:t>Um die Steuer für Mehrverdienste schneller schätzen zu können, bestimmt man die erste Ableitung.</w:t>
      </w:r>
    </w:p>
    <w:p w:rsidR="00D37863" w:rsidRPr="008742C7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a)</w:t>
      </w:r>
      <w:r w:rsidRPr="008742C7">
        <w:rPr>
          <w:sz w:val="22"/>
          <w:szCs w:val="22"/>
        </w:rPr>
        <w:tab/>
        <w:t>Erläutere: Die Steuer für "den letzten verdienten €" ist identisch mit dem Wert der Ableitung bei einem Einkommen x.</w:t>
      </w:r>
    </w:p>
    <w:p w:rsidR="00D37863" w:rsidRPr="008742C7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b)</w:t>
      </w:r>
      <w:r w:rsidRPr="008742C7">
        <w:rPr>
          <w:sz w:val="22"/>
          <w:szCs w:val="22"/>
        </w:rPr>
        <w:tab/>
        <w:t>Notiere die 1. Ableitung für die fünf Bereiche.</w:t>
      </w:r>
    </w:p>
    <w:p w:rsidR="00D37863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c)</w:t>
      </w:r>
      <w:r w:rsidRPr="008742C7">
        <w:rPr>
          <w:sz w:val="22"/>
          <w:szCs w:val="22"/>
        </w:rPr>
        <w:tab/>
        <w:t>Skizziere sie mit einem Funktionenplotter.</w:t>
      </w:r>
    </w:p>
    <w:p w:rsidR="00D37863" w:rsidRPr="008742C7" w:rsidRDefault="00D37863" w:rsidP="00D37863">
      <w:pPr>
        <w:ind w:left="851" w:hanging="851"/>
        <w:rPr>
          <w:sz w:val="12"/>
          <w:szCs w:val="12"/>
        </w:rPr>
      </w:pPr>
    </w:p>
    <w:p w:rsidR="00D37863" w:rsidRPr="008742C7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>5.</w:t>
      </w:r>
      <w:r w:rsidRPr="008742C7">
        <w:rPr>
          <w:sz w:val="22"/>
          <w:szCs w:val="22"/>
        </w:rPr>
        <w:tab/>
        <w:t>a)</w:t>
      </w:r>
      <w:r w:rsidRPr="008742C7">
        <w:rPr>
          <w:sz w:val="22"/>
          <w:szCs w:val="22"/>
        </w:rPr>
        <w:tab/>
        <w:t>Berechne f '(x) für die 5 Einkommen in Aufgabe 2.</w:t>
      </w:r>
    </w:p>
    <w:p w:rsidR="00D37863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b)</w:t>
      </w:r>
      <w:r w:rsidRPr="008742C7">
        <w:rPr>
          <w:sz w:val="22"/>
          <w:szCs w:val="22"/>
        </w:rPr>
        <w:tab/>
        <w:t>Vergleiche mit den Ergebnissen aus 3 b) und kommentiere 4 a).</w:t>
      </w:r>
    </w:p>
    <w:p w:rsidR="00D37863" w:rsidRPr="008742C7" w:rsidRDefault="00D37863" w:rsidP="00D37863">
      <w:pPr>
        <w:ind w:left="851" w:hanging="851"/>
        <w:rPr>
          <w:sz w:val="12"/>
          <w:szCs w:val="12"/>
        </w:rPr>
      </w:pPr>
    </w:p>
    <w:p w:rsidR="00D37863" w:rsidRPr="008742C7" w:rsidRDefault="00D37863" w:rsidP="00D37863">
      <w:pPr>
        <w:ind w:left="425" w:hanging="425"/>
        <w:rPr>
          <w:sz w:val="22"/>
          <w:szCs w:val="22"/>
        </w:rPr>
      </w:pPr>
      <w:r w:rsidRPr="008742C7">
        <w:rPr>
          <w:sz w:val="22"/>
          <w:szCs w:val="22"/>
        </w:rPr>
        <w:t>6.</w:t>
      </w:r>
      <w:r w:rsidRPr="008742C7">
        <w:rPr>
          <w:sz w:val="22"/>
          <w:szCs w:val="22"/>
        </w:rPr>
        <w:tab/>
        <w:t>Gut ist ein Steuertarif, wenn auch die Besteuerung des "letzten verdienten €" sich nicht sprunghaft ändert.</w:t>
      </w:r>
    </w:p>
    <w:p w:rsidR="00D37863" w:rsidRPr="008742C7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a)</w:t>
      </w:r>
      <w:r w:rsidRPr="008742C7">
        <w:rPr>
          <w:sz w:val="22"/>
          <w:szCs w:val="22"/>
        </w:rPr>
        <w:tab/>
        <w:t>Prüfe die Übergangsstellen.</w:t>
      </w:r>
    </w:p>
    <w:p w:rsidR="00D37863" w:rsidRDefault="00D37863" w:rsidP="00D37863">
      <w:pPr>
        <w:ind w:left="851" w:hanging="851"/>
        <w:rPr>
          <w:sz w:val="22"/>
          <w:szCs w:val="22"/>
        </w:rPr>
      </w:pPr>
      <w:r w:rsidRPr="008742C7">
        <w:rPr>
          <w:sz w:val="22"/>
          <w:szCs w:val="22"/>
        </w:rPr>
        <w:tab/>
        <w:t>b)</w:t>
      </w:r>
      <w:r w:rsidRPr="008742C7">
        <w:rPr>
          <w:sz w:val="22"/>
          <w:szCs w:val="22"/>
        </w:rPr>
        <w:tab/>
        <w:t>Erläutere den Zusammenhang von f und f '(x) bei der Untersuchung.</w:t>
      </w:r>
    </w:p>
    <w:p w:rsidR="00D37863" w:rsidRPr="008742C7" w:rsidRDefault="00D37863" w:rsidP="00D37863">
      <w:pPr>
        <w:ind w:left="851" w:hanging="851"/>
        <w:rPr>
          <w:sz w:val="12"/>
          <w:szCs w:val="12"/>
        </w:rPr>
      </w:pPr>
    </w:p>
    <w:p w:rsidR="00243376" w:rsidRDefault="00D37863" w:rsidP="00D37863">
      <w:pPr>
        <w:ind w:left="425" w:hanging="425"/>
        <w:rPr>
          <w:sz w:val="22"/>
          <w:szCs w:val="22"/>
        </w:rPr>
      </w:pPr>
      <w:r w:rsidRPr="008742C7">
        <w:rPr>
          <w:sz w:val="22"/>
          <w:szCs w:val="22"/>
        </w:rPr>
        <w:t>7.</w:t>
      </w:r>
      <w:r w:rsidRPr="008742C7">
        <w:rPr>
          <w:sz w:val="22"/>
          <w:szCs w:val="22"/>
        </w:rPr>
        <w:tab/>
        <w:t>Unterschei</w:t>
      </w:r>
      <w:bookmarkStart w:id="0" w:name="_Hlt41700404"/>
      <w:bookmarkEnd w:id="0"/>
      <w:r w:rsidRPr="008742C7">
        <w:rPr>
          <w:sz w:val="22"/>
          <w:szCs w:val="22"/>
        </w:rPr>
        <w:t xml:space="preserve">de für den Zusammenhang hier exakte Stetigkeit und gerundete Quasi-Stetigkeit, ebenso exakte Differenzierbarkeit und gerundete Quasi-Differenzierbarkeit. 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b/>
          <w:sz w:val="28"/>
          <w:szCs w:val="28"/>
          <w:lang w:eastAsia="en-US"/>
        </w:rPr>
      </w:pPr>
      <w:r w:rsidRPr="0075109C">
        <w:rPr>
          <w:rFonts w:eastAsiaTheme="minorHAnsi" w:cs="Arial"/>
          <w:b/>
          <w:sz w:val="28"/>
          <w:szCs w:val="28"/>
          <w:lang w:eastAsia="en-US"/>
        </w:rPr>
        <w:lastRenderedPageBreak/>
        <w:t>Steuertarif im Gesetz 2018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before="100" w:beforeAutospacing="1" w:after="100" w:afterAutospacing="1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75109C">
        <w:rPr>
          <w:rFonts w:ascii="Times New Roman" w:hAnsi="Times New Roman"/>
          <w:b/>
          <w:bCs/>
          <w:sz w:val="27"/>
          <w:szCs w:val="27"/>
        </w:rPr>
        <w:t>§ 32a Einkommensteuertarif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 xml:space="preserve">(1) Die tarifliche Einkommensteuer ab dem Veranlagungszeitraum 2018 bemisst sich nach dem zu versteuernden Einkommen. Sie beträgt … jeweils in Euro für zu versteuernde Einkommen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1.         bis 9 000 Euro (Grundfreibetrag):</w:t>
      </w:r>
    </w:p>
    <w:p w:rsidR="0075109C" w:rsidRPr="0075109C" w:rsidRDefault="0075109C" w:rsidP="0075109C">
      <w:pPr>
        <w:tabs>
          <w:tab w:val="clear" w:pos="425"/>
          <w:tab w:val="clear" w:pos="851"/>
        </w:tabs>
        <w:ind w:left="720"/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0;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2.         von 9 001 Euro bis 13 996 Euro:</w:t>
      </w:r>
    </w:p>
    <w:p w:rsidR="0075109C" w:rsidRPr="0075109C" w:rsidRDefault="0075109C" w:rsidP="0075109C">
      <w:pPr>
        <w:tabs>
          <w:tab w:val="clear" w:pos="425"/>
          <w:tab w:val="clear" w:pos="851"/>
        </w:tabs>
        <w:ind w:left="720"/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(997,8 · y + 1 400) · y;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3.         von 13 997 Euro bis 54 949 Euro:</w:t>
      </w:r>
    </w:p>
    <w:p w:rsidR="0075109C" w:rsidRPr="0075109C" w:rsidRDefault="0075109C" w:rsidP="0075109C">
      <w:pPr>
        <w:tabs>
          <w:tab w:val="clear" w:pos="425"/>
          <w:tab w:val="clear" w:pos="851"/>
        </w:tabs>
        <w:ind w:left="720"/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(220,13 · z + 2 397) · z + 948,49;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4.         von 54 950 Euro bis 260 532 Euro:</w:t>
      </w:r>
    </w:p>
    <w:p w:rsidR="0075109C" w:rsidRPr="0075109C" w:rsidRDefault="0075109C" w:rsidP="0075109C">
      <w:pPr>
        <w:tabs>
          <w:tab w:val="clear" w:pos="425"/>
          <w:tab w:val="clear" w:pos="851"/>
        </w:tabs>
        <w:ind w:left="720"/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0,42 · x – 8 621,75;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5.        von 260 533 Euro an:</w:t>
      </w:r>
    </w:p>
    <w:p w:rsidR="0075109C" w:rsidRPr="0075109C" w:rsidRDefault="0075109C" w:rsidP="0075109C">
      <w:pPr>
        <w:tabs>
          <w:tab w:val="clear" w:pos="425"/>
          <w:tab w:val="clear" w:pos="851"/>
        </w:tabs>
        <w:ind w:left="720"/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0,45 · x – 16 437,7.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ascii="Times New Roman" w:hAnsi="Times New Roman"/>
          <w:szCs w:val="24"/>
        </w:rPr>
      </w:pPr>
      <w:r w:rsidRPr="0075109C">
        <w:rPr>
          <w:rFonts w:ascii="Times New Roman" w:hAnsi="Times New Roman"/>
          <w:szCs w:val="24"/>
        </w:rPr>
        <w:t>Die Größe „y“ ist ein Zehntausendstel des den Grundfreibetrag übersteigenden Teils des auf einen vollen Euro-Betrag abgerundeten zu versteuernden Einkommens. Die Größe „z“ ist ein Zehntausendstel des 13 996 Euro übersteigenden Teils des auf einen vollen Euro-Betrag abgerundeten zu versteuernden Einkommens. Die Größe „x“ ist das auf einen vollen Euro-Betrag abgerundete zu versteuernde Einkommen. Der sich ergebende Steuerbetrag ist auf den nächsten vollen Euro-Betrag abzurunden.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sz w:val="28"/>
          <w:szCs w:val="28"/>
          <w:lang w:eastAsia="en-US"/>
        </w:rPr>
      </w:pP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b/>
          <w:sz w:val="28"/>
          <w:szCs w:val="28"/>
          <w:lang w:eastAsia="en-US"/>
        </w:rPr>
      </w:pPr>
      <w:r w:rsidRPr="0075109C">
        <w:rPr>
          <w:rFonts w:eastAsiaTheme="minorHAnsi" w:cs="Arial"/>
          <w:b/>
          <w:sz w:val="28"/>
          <w:szCs w:val="28"/>
          <w:lang w:eastAsia="en-US"/>
        </w:rPr>
        <w:t>Steuerfunktion 2018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5109C" w:rsidRPr="0075109C" w:rsidTr="00456C88">
        <w:tc>
          <w:tcPr>
            <w:tcW w:w="2122" w:type="dxa"/>
          </w:tcPr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Gültigkeitsbereich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0 bis 9000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9001 bis 13 996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13 997 bis 54 949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54950 bis 260532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260 533 bis …</w:t>
            </w:r>
          </w:p>
        </w:tc>
        <w:tc>
          <w:tcPr>
            <w:tcW w:w="6940" w:type="dxa"/>
          </w:tcPr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Funktionsgleichung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1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0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997,8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6pt;height:8pt" o:ole="" fillcolor="window">
                  <v:imagedata r:id="rId6" o:title=""/>
                </v:shape>
                <o:OLEObject Type="Embed" ProgID="Equation.DSMT4" ShapeID="_x0000_i1049" DrawAspect="Content" ObjectID="_1645455457" r:id="rId7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10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 xml:space="preserve">- 8 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9000)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+ 0,14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050" type="#_x0000_t75" style="width:6pt;height:8pt" o:ole="" fillcolor="window">
                  <v:imagedata r:id="rId6" o:title=""/>
                </v:shape>
                <o:OLEObject Type="Embed" ProgID="Equation.DSMT4" ShapeID="_x0000_i1050" DrawAspect="Content" ObjectID="_1645455458" r:id="rId8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9000)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3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220,13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051" type="#_x0000_t75" style="width:6pt;height:8pt" o:ole="" fillcolor="window">
                  <v:imagedata r:id="rId6" o:title=""/>
                </v:shape>
                <o:OLEObject Type="Embed" ProgID="Equation.DSMT4" ShapeID="_x0000_i1051" DrawAspect="Content" ObjectID="_1645455459" r:id="rId9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10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- 8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(x – 13996)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+ 0,2397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052" type="#_x0000_t75" style="width:6pt;height:8pt" o:ole="" fillcolor="window">
                  <v:imagedata r:id="rId6" o:title=""/>
                </v:shape>
                <o:OLEObject Type="Embed" ProgID="Equation.DSMT4" ShapeID="_x0000_i1052" DrawAspect="Content" ObjectID="_1645455460" r:id="rId10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13996) + 948,49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4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0,42 x – 8 621,75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5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0,45 x – 16 437,70</w:t>
            </w:r>
          </w:p>
        </w:tc>
      </w:tr>
    </w:tbl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sz w:val="22"/>
          <w:szCs w:val="22"/>
          <w:lang w:eastAsia="en-US"/>
        </w:rPr>
      </w:pPr>
      <w:r w:rsidRPr="0075109C">
        <w:rPr>
          <w:rFonts w:eastAsiaTheme="minorHAnsi" w:cs="Arial"/>
          <w:sz w:val="22"/>
          <w:szCs w:val="22"/>
          <w:lang w:eastAsia="en-US"/>
        </w:rPr>
        <w:t>x: zu versteuerndes Jahreseinkommen in €; f(x): zu zahlender Steuerbetrag in €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b/>
          <w:sz w:val="28"/>
          <w:szCs w:val="28"/>
          <w:lang w:eastAsia="en-US"/>
        </w:rPr>
      </w:pPr>
    </w:p>
    <w:p w:rsidR="0075109C" w:rsidRDefault="0075109C">
      <w:pPr>
        <w:tabs>
          <w:tab w:val="clear" w:pos="425"/>
          <w:tab w:val="clear" w:pos="851"/>
        </w:tabs>
        <w:spacing w:after="160" w:line="259" w:lineRule="auto"/>
        <w:rPr>
          <w:b/>
        </w:rPr>
      </w:pPr>
      <w:r>
        <w:br w:type="page"/>
      </w:r>
    </w:p>
    <w:p w:rsidR="0075109C" w:rsidRDefault="0075109C" w:rsidP="0075109C">
      <w:pPr>
        <w:pStyle w:val="UE12f"/>
      </w:pPr>
      <w:r>
        <w:lastRenderedPageBreak/>
        <w:t>Bearbeitung zu Steuern 2018</w:t>
      </w:r>
    </w:p>
    <w:p w:rsidR="0075109C" w:rsidRDefault="0075109C" w:rsidP="0075109C"/>
    <w:p w:rsidR="0075109C" w:rsidRDefault="0075109C" w:rsidP="0075109C">
      <w:pPr>
        <w:ind w:left="851" w:hanging="851"/>
      </w:pPr>
      <w:r>
        <w:t>1.</w:t>
      </w:r>
      <w:r>
        <w:tab/>
        <w:t>a)</w:t>
      </w:r>
      <w:r>
        <w:tab/>
        <w:t xml:space="preserve">Wenn eine Steuer von einem Einkommen zum 1 € höheren Einkommen um 100 € springt, so wäre das klar ungerecht. Das höhere Einkommen würde </w:t>
      </w:r>
    </w:p>
    <w:p w:rsidR="0075109C" w:rsidRDefault="0075109C" w:rsidP="0075109C">
      <w:pPr>
        <w:ind w:left="851" w:hanging="851"/>
      </w:pPr>
      <w:r>
        <w:tab/>
      </w:r>
      <w:r>
        <w:tab/>
        <w:t>99 € weniger Geld auf dem Konto bedeuten. Die Steuerfunktion muss klar sprungfrei sein.</w:t>
      </w:r>
    </w:p>
    <w:p w:rsidR="0075109C" w:rsidRDefault="0075109C" w:rsidP="0075109C">
      <w:r>
        <w:tab/>
        <w:t>b)</w:t>
      </w:r>
      <w:r>
        <w:tab/>
      </w:r>
      <w:r>
        <w:sym w:font="Wingdings 2" w:char="F097"/>
      </w:r>
      <w:r>
        <w:t xml:space="preserve">  f</w:t>
      </w:r>
      <w:r>
        <w:rPr>
          <w:vertAlign w:val="subscript"/>
        </w:rPr>
        <w:t>1</w:t>
      </w:r>
      <w:r>
        <w:t xml:space="preserve">(9000) = 0; </w:t>
      </w:r>
    </w:p>
    <w:p w:rsidR="0075109C" w:rsidRDefault="0075109C" w:rsidP="0075109C">
      <w:pPr>
        <w:rPr>
          <w:rFonts w:cs="Arial"/>
        </w:rPr>
      </w:pPr>
      <w:r>
        <w:tab/>
      </w:r>
      <w:r>
        <w:tab/>
        <w:t xml:space="preserve">    f</w:t>
      </w:r>
      <w:r>
        <w:rPr>
          <w:vertAlign w:val="subscript"/>
        </w:rPr>
        <w:t>2</w:t>
      </w:r>
      <w:r>
        <w:t xml:space="preserve">(9001) = </w:t>
      </w:r>
      <w:r w:rsidRPr="00776322">
        <w:rPr>
          <w:rFonts w:cs="Arial"/>
        </w:rPr>
        <w:t xml:space="preserve"> 997,8</w:t>
      </w:r>
      <w:r w:rsidRPr="00776322">
        <w:rPr>
          <w:rFonts w:cs="Arial"/>
          <w:position w:val="-4"/>
        </w:rPr>
        <w:object w:dxaOrig="120" w:dyaOrig="160">
          <v:shape id="_x0000_i1025" type="#_x0000_t75" style="width:6pt;height:8pt" o:ole="" fillcolor="window">
            <v:imagedata r:id="rId6" o:title=""/>
          </v:shape>
          <o:OLEObject Type="Embed" ProgID="Equation.DSMT4" ShapeID="_x0000_i1025" DrawAspect="Content" ObjectID="_1645455461" r:id="rId11"/>
        </w:object>
      </w:r>
      <w:r w:rsidRPr="00776322">
        <w:rPr>
          <w:rFonts w:cs="Arial"/>
        </w:rPr>
        <w:t>10</w:t>
      </w:r>
      <w:r w:rsidRPr="00776322">
        <w:rPr>
          <w:rFonts w:cs="Arial"/>
          <w:vertAlign w:val="superscript"/>
        </w:rPr>
        <w:t>-</w:t>
      </w:r>
      <w:r>
        <w:rPr>
          <w:rFonts w:cs="Arial"/>
          <w:vertAlign w:val="superscript"/>
        </w:rPr>
        <w:t xml:space="preserve"> </w:t>
      </w:r>
      <w:r w:rsidRPr="00776322">
        <w:rPr>
          <w:rFonts w:cs="Arial"/>
          <w:vertAlign w:val="superscript"/>
        </w:rPr>
        <w:t xml:space="preserve">8 </w:t>
      </w:r>
      <w:r>
        <w:rPr>
          <w:rFonts w:cs="Arial"/>
        </w:rPr>
        <w:t>(9001</w:t>
      </w:r>
      <w:r w:rsidRPr="00776322">
        <w:rPr>
          <w:rFonts w:cs="Arial"/>
        </w:rPr>
        <w:t xml:space="preserve"> – 9000)</w:t>
      </w:r>
      <w:r w:rsidRPr="00776322">
        <w:rPr>
          <w:rFonts w:cs="Arial"/>
          <w:vertAlign w:val="superscript"/>
        </w:rPr>
        <w:t>2</w:t>
      </w:r>
      <w:r w:rsidRPr="00776322">
        <w:rPr>
          <w:rFonts w:cs="Arial"/>
        </w:rPr>
        <w:t xml:space="preserve"> + 0,14</w:t>
      </w:r>
      <w:r w:rsidRPr="00776322">
        <w:rPr>
          <w:rFonts w:cs="Arial"/>
          <w:position w:val="-4"/>
        </w:rPr>
        <w:object w:dxaOrig="120" w:dyaOrig="160">
          <v:shape id="_x0000_i1026" type="#_x0000_t75" style="width:6pt;height:8pt" o:ole="" fillcolor="window">
            <v:imagedata r:id="rId6" o:title=""/>
          </v:shape>
          <o:OLEObject Type="Embed" ProgID="Equation.DSMT4" ShapeID="_x0000_i1026" DrawAspect="Content" ObjectID="_1645455462" r:id="rId12"/>
        </w:object>
      </w:r>
      <w:r>
        <w:rPr>
          <w:rFonts w:cs="Arial"/>
        </w:rPr>
        <w:t>(9001</w:t>
      </w:r>
      <w:r w:rsidRPr="00776322">
        <w:rPr>
          <w:rFonts w:cs="Arial"/>
        </w:rPr>
        <w:t xml:space="preserve"> – 9000)</w:t>
      </w:r>
      <w:r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≈</m:t>
        </m:r>
      </m:oMath>
      <w:r>
        <w:rPr>
          <w:rFonts w:cs="Arial"/>
        </w:rPr>
        <w:t xml:space="preserve"> 0,14</w:t>
      </w:r>
    </w:p>
    <w:p w:rsidR="0075109C" w:rsidRPr="00776322" w:rsidRDefault="0075109C" w:rsidP="0075109C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  Differenz: 0,14 </w:t>
      </w:r>
    </w:p>
    <w:p w:rsidR="0075109C" w:rsidRDefault="0075109C" w:rsidP="0075109C">
      <w:pPr>
        <w:tabs>
          <w:tab w:val="left" w:pos="1134"/>
        </w:tabs>
      </w:pPr>
      <w:r>
        <w:tab/>
      </w:r>
      <w:r>
        <w:tab/>
      </w:r>
      <w:r>
        <w:sym w:font="Wingdings 2" w:char="F097"/>
      </w:r>
      <w:r>
        <w:tab/>
        <w:t>f</w:t>
      </w:r>
      <w:r>
        <w:rPr>
          <w:vertAlign w:val="subscript"/>
        </w:rPr>
        <w:t>2</w:t>
      </w:r>
      <w:r>
        <w:t xml:space="preserve">(13 996) = </w:t>
      </w:r>
      <w:r w:rsidRPr="00776322">
        <w:rPr>
          <w:rFonts w:cs="Arial"/>
        </w:rPr>
        <w:t>997,8</w:t>
      </w:r>
      <w:r w:rsidRPr="00776322">
        <w:rPr>
          <w:rFonts w:cs="Arial"/>
          <w:position w:val="-4"/>
        </w:rPr>
        <w:object w:dxaOrig="120" w:dyaOrig="160">
          <v:shape id="_x0000_i1027" type="#_x0000_t75" style="width:6pt;height:8pt" o:ole="" fillcolor="window">
            <v:imagedata r:id="rId6" o:title=""/>
          </v:shape>
          <o:OLEObject Type="Embed" ProgID="Equation.DSMT4" ShapeID="_x0000_i1027" DrawAspect="Content" ObjectID="_1645455463" r:id="rId13"/>
        </w:object>
      </w:r>
      <w:r w:rsidRPr="00776322">
        <w:rPr>
          <w:rFonts w:cs="Arial"/>
        </w:rPr>
        <w:t>10</w:t>
      </w:r>
      <w:r w:rsidRPr="00776322">
        <w:rPr>
          <w:rFonts w:cs="Arial"/>
          <w:vertAlign w:val="superscript"/>
        </w:rPr>
        <w:t>-</w:t>
      </w:r>
      <w:r>
        <w:rPr>
          <w:rFonts w:cs="Arial"/>
          <w:vertAlign w:val="superscript"/>
        </w:rPr>
        <w:t xml:space="preserve"> </w:t>
      </w:r>
      <w:r w:rsidRPr="00776322">
        <w:rPr>
          <w:rFonts w:cs="Arial"/>
          <w:vertAlign w:val="superscript"/>
        </w:rPr>
        <w:t xml:space="preserve">8 </w:t>
      </w:r>
      <w:r>
        <w:rPr>
          <w:rFonts w:cs="Arial"/>
        </w:rPr>
        <w:t>(13996</w:t>
      </w:r>
      <w:r w:rsidRPr="00776322">
        <w:rPr>
          <w:rFonts w:cs="Arial"/>
        </w:rPr>
        <w:t xml:space="preserve"> – 9000)</w:t>
      </w:r>
      <w:r w:rsidRPr="00776322">
        <w:rPr>
          <w:rFonts w:cs="Arial"/>
          <w:vertAlign w:val="superscript"/>
        </w:rPr>
        <w:t>2</w:t>
      </w:r>
      <w:r w:rsidRPr="00776322">
        <w:rPr>
          <w:rFonts w:cs="Arial"/>
        </w:rPr>
        <w:t xml:space="preserve"> + 0,14</w:t>
      </w:r>
      <w:r w:rsidRPr="00776322">
        <w:rPr>
          <w:rFonts w:cs="Arial"/>
          <w:position w:val="-4"/>
        </w:rPr>
        <w:object w:dxaOrig="120" w:dyaOrig="160">
          <v:shape id="_x0000_i1028" type="#_x0000_t75" style="width:6pt;height:8pt" o:ole="" fillcolor="window">
            <v:imagedata r:id="rId6" o:title=""/>
          </v:shape>
          <o:OLEObject Type="Embed" ProgID="Equation.DSMT4" ShapeID="_x0000_i1028" DrawAspect="Content" ObjectID="_1645455464" r:id="rId14"/>
        </w:object>
      </w:r>
      <w:r>
        <w:rPr>
          <w:rFonts w:cs="Arial"/>
        </w:rPr>
        <w:t>(13996</w:t>
      </w:r>
      <w:r w:rsidRPr="00776322">
        <w:rPr>
          <w:rFonts w:cs="Arial"/>
        </w:rPr>
        <w:t xml:space="preserve"> – 9000)</w:t>
      </w:r>
      <w:r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≈</m:t>
        </m:r>
      </m:oMath>
      <w:r>
        <w:rPr>
          <w:rFonts w:cs="Arial"/>
        </w:rPr>
        <w:t xml:space="preserve"> 948,25</w:t>
      </w:r>
    </w:p>
    <w:p w:rsidR="0075109C" w:rsidRDefault="0075109C" w:rsidP="0075109C">
      <w:pPr>
        <w:tabs>
          <w:tab w:val="left" w:pos="1134"/>
        </w:tabs>
        <w:ind w:left="1134" w:hanging="1134"/>
        <w:rPr>
          <w:rFonts w:cs="Arial"/>
        </w:rPr>
      </w:pPr>
      <w:r>
        <w:tab/>
      </w:r>
      <w:r>
        <w:tab/>
      </w:r>
      <w:r>
        <w:tab/>
        <w:t>f</w:t>
      </w:r>
      <w:r>
        <w:rPr>
          <w:vertAlign w:val="subscript"/>
        </w:rPr>
        <w:t>3</w:t>
      </w:r>
      <w:r>
        <w:t xml:space="preserve">(13 997) = </w:t>
      </w:r>
      <w:r w:rsidRPr="00776322">
        <w:rPr>
          <w:rFonts w:cs="Arial"/>
        </w:rPr>
        <w:t>220,13</w:t>
      </w:r>
      <w:r w:rsidRPr="00776322">
        <w:rPr>
          <w:rFonts w:cs="Arial"/>
          <w:position w:val="-4"/>
        </w:rPr>
        <w:object w:dxaOrig="120" w:dyaOrig="160">
          <v:shape id="_x0000_i1029" type="#_x0000_t75" style="width:6pt;height:8pt" o:ole="" fillcolor="window">
            <v:imagedata r:id="rId6" o:title=""/>
          </v:shape>
          <o:OLEObject Type="Embed" ProgID="Equation.DSMT4" ShapeID="_x0000_i1029" DrawAspect="Content" ObjectID="_1645455465" r:id="rId15"/>
        </w:object>
      </w:r>
      <w:r w:rsidRPr="00776322">
        <w:rPr>
          <w:rFonts w:cs="Arial"/>
        </w:rPr>
        <w:t>10</w:t>
      </w:r>
      <w:r w:rsidRPr="00776322">
        <w:rPr>
          <w:rFonts w:cs="Arial"/>
          <w:vertAlign w:val="superscript"/>
        </w:rPr>
        <w:t>-</w:t>
      </w:r>
      <w:r>
        <w:rPr>
          <w:rFonts w:cs="Arial"/>
          <w:vertAlign w:val="superscript"/>
        </w:rPr>
        <w:t xml:space="preserve"> </w:t>
      </w:r>
      <w:r w:rsidRPr="00776322">
        <w:rPr>
          <w:rFonts w:cs="Arial"/>
          <w:vertAlign w:val="superscript"/>
        </w:rPr>
        <w:t>8</w:t>
      </w:r>
      <w:r>
        <w:rPr>
          <w:rFonts w:cs="Arial"/>
        </w:rPr>
        <w:t xml:space="preserve"> </w:t>
      </w:r>
      <w:r w:rsidRPr="00776322">
        <w:rPr>
          <w:rFonts w:cs="Arial"/>
          <w:position w:val="-4"/>
        </w:rPr>
        <w:object w:dxaOrig="120" w:dyaOrig="160">
          <v:shape id="_x0000_i1030" type="#_x0000_t75" style="width:6pt;height:8pt" o:ole="" fillcolor="window">
            <v:imagedata r:id="rId6" o:title=""/>
          </v:shape>
          <o:OLEObject Type="Embed" ProgID="Equation.DSMT4" ShapeID="_x0000_i1030" DrawAspect="Content" ObjectID="_1645455466" r:id="rId16"/>
        </w:object>
      </w:r>
      <w:r>
        <w:rPr>
          <w:rFonts w:cs="Arial"/>
        </w:rPr>
        <w:t>1</w:t>
      </w:r>
      <w:r>
        <w:rPr>
          <w:rFonts w:cs="Arial"/>
          <w:vertAlign w:val="superscript"/>
        </w:rPr>
        <w:t>2</w:t>
      </w:r>
      <w:r w:rsidRPr="00776322">
        <w:rPr>
          <w:rFonts w:cs="Arial"/>
        </w:rPr>
        <w:t xml:space="preserve"> + 0,2397</w:t>
      </w:r>
      <w:r w:rsidRPr="00776322">
        <w:rPr>
          <w:rFonts w:cs="Arial"/>
          <w:position w:val="-4"/>
        </w:rPr>
        <w:object w:dxaOrig="120" w:dyaOrig="160">
          <v:shape id="_x0000_i1031" type="#_x0000_t75" style="width:6pt;height:8pt" o:ole="" fillcolor="window">
            <v:imagedata r:id="rId6" o:title=""/>
          </v:shape>
          <o:OLEObject Type="Embed" ProgID="Equation.DSMT4" ShapeID="_x0000_i1031" DrawAspect="Content" ObjectID="_1645455467" r:id="rId17"/>
        </w:object>
      </w:r>
      <w:r>
        <w:rPr>
          <w:rFonts w:cs="Arial"/>
        </w:rPr>
        <w:t>1 -</w:t>
      </w:r>
      <w:r w:rsidRPr="00776322">
        <w:rPr>
          <w:rFonts w:cs="Arial"/>
        </w:rPr>
        <w:t xml:space="preserve"> 948,49</w:t>
      </w:r>
      <w:r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≈</m:t>
        </m:r>
      </m:oMath>
      <w:r>
        <w:rPr>
          <w:rFonts w:cs="Arial"/>
        </w:rPr>
        <w:t xml:space="preserve"> 948,49</w:t>
      </w:r>
    </w:p>
    <w:p w:rsidR="0075109C" w:rsidRDefault="0075109C" w:rsidP="0075109C">
      <w:pPr>
        <w:tabs>
          <w:tab w:val="left" w:pos="1134"/>
        </w:tabs>
        <w:ind w:left="1134" w:hanging="1134"/>
      </w:pPr>
      <w:r>
        <w:rPr>
          <w:rFonts w:cs="Arial"/>
        </w:rPr>
        <w:tab/>
      </w:r>
      <w:r>
        <w:rPr>
          <w:rFonts w:cs="Arial"/>
        </w:rPr>
        <w:tab/>
        <w:t xml:space="preserve">    Differenz: 0,24</w:t>
      </w:r>
    </w:p>
    <w:p w:rsidR="0075109C" w:rsidRDefault="0075109C" w:rsidP="0075109C">
      <w:pPr>
        <w:tabs>
          <w:tab w:val="left" w:pos="1134"/>
        </w:tabs>
        <w:ind w:left="1128" w:hanging="1128"/>
      </w:pPr>
      <w:r>
        <w:tab/>
      </w:r>
      <w:r>
        <w:tab/>
      </w:r>
      <w:r>
        <w:sym w:font="Wingdings 2" w:char="F097"/>
      </w:r>
      <w:r>
        <w:tab/>
        <w:t>f</w:t>
      </w:r>
      <w:r>
        <w:rPr>
          <w:vertAlign w:val="subscript"/>
        </w:rPr>
        <w:t xml:space="preserve">3 </w:t>
      </w:r>
      <w:r>
        <w:t xml:space="preserve">(54 949) = </w:t>
      </w:r>
      <w:r w:rsidRPr="00776322">
        <w:rPr>
          <w:rFonts w:cs="Arial"/>
        </w:rPr>
        <w:t>220,13</w:t>
      </w:r>
      <w:r w:rsidRPr="00776322">
        <w:rPr>
          <w:rFonts w:cs="Arial"/>
          <w:position w:val="-4"/>
        </w:rPr>
        <w:object w:dxaOrig="120" w:dyaOrig="160">
          <v:shape id="_x0000_i1032" type="#_x0000_t75" style="width:6pt;height:8pt" o:ole="" fillcolor="window">
            <v:imagedata r:id="rId6" o:title=""/>
          </v:shape>
          <o:OLEObject Type="Embed" ProgID="Equation.DSMT4" ShapeID="_x0000_i1032" DrawAspect="Content" ObjectID="_1645455468" r:id="rId18"/>
        </w:object>
      </w:r>
      <w:r w:rsidRPr="00776322">
        <w:rPr>
          <w:rFonts w:cs="Arial"/>
        </w:rPr>
        <w:t>10</w:t>
      </w:r>
      <w:r w:rsidRPr="00776322">
        <w:rPr>
          <w:rFonts w:cs="Arial"/>
          <w:vertAlign w:val="superscript"/>
        </w:rPr>
        <w:t>-</w:t>
      </w:r>
      <w:r>
        <w:rPr>
          <w:rFonts w:cs="Arial"/>
          <w:vertAlign w:val="superscript"/>
        </w:rPr>
        <w:t xml:space="preserve"> </w:t>
      </w:r>
      <w:r w:rsidRPr="00776322">
        <w:rPr>
          <w:rFonts w:cs="Arial"/>
          <w:vertAlign w:val="superscript"/>
        </w:rPr>
        <w:t>8</w:t>
      </w:r>
      <w:r>
        <w:rPr>
          <w:rFonts w:cs="Arial"/>
        </w:rPr>
        <w:t xml:space="preserve"> (x – 54949</w:t>
      </w:r>
      <w:r w:rsidRPr="00776322">
        <w:rPr>
          <w:rFonts w:cs="Arial"/>
        </w:rPr>
        <w:t>)</w:t>
      </w:r>
      <w:r>
        <w:rPr>
          <w:rFonts w:cs="Arial"/>
          <w:vertAlign w:val="superscript"/>
        </w:rPr>
        <w:t>2</w:t>
      </w:r>
      <w:r w:rsidRPr="00776322">
        <w:rPr>
          <w:rFonts w:cs="Arial"/>
        </w:rPr>
        <w:t xml:space="preserve"> + 0,2397</w:t>
      </w:r>
      <w:r w:rsidRPr="00776322">
        <w:rPr>
          <w:rFonts w:cs="Arial"/>
          <w:position w:val="-4"/>
        </w:rPr>
        <w:object w:dxaOrig="120" w:dyaOrig="160">
          <v:shape id="_x0000_i1033" type="#_x0000_t75" style="width:6pt;height:8pt" o:ole="" fillcolor="window">
            <v:imagedata r:id="rId6" o:title=""/>
          </v:shape>
          <o:OLEObject Type="Embed" ProgID="Equation.DSMT4" ShapeID="_x0000_i1033" DrawAspect="Content" ObjectID="_1645455469" r:id="rId19"/>
        </w:object>
      </w:r>
      <w:r>
        <w:rPr>
          <w:rFonts w:cs="Arial"/>
        </w:rPr>
        <w:t>(x – 54949</w:t>
      </w:r>
      <w:r w:rsidRPr="00776322">
        <w:rPr>
          <w:rFonts w:cs="Arial"/>
        </w:rPr>
        <w:t>) + 948,49</w:t>
      </w:r>
      <w:r>
        <w:t xml:space="preserve"> </w:t>
      </w:r>
      <w:r>
        <w:sym w:font="Symbol" w:char="F0BB"/>
      </w:r>
      <w:r>
        <w:t xml:space="preserve"> </w:t>
      </w:r>
    </w:p>
    <w:p w:rsidR="0075109C" w:rsidRDefault="0075109C" w:rsidP="0075109C">
      <w:pPr>
        <w:tabs>
          <w:tab w:val="left" w:pos="1134"/>
        </w:tabs>
        <w:ind w:left="1128" w:hanging="1128"/>
      </w:pPr>
      <w:r>
        <w:tab/>
      </w:r>
      <w:r>
        <w:tab/>
        <w:t xml:space="preserve">    14 456,83</w:t>
      </w:r>
    </w:p>
    <w:p w:rsidR="0075109C" w:rsidRDefault="0075109C" w:rsidP="0075109C">
      <w:pPr>
        <w:tabs>
          <w:tab w:val="left" w:pos="1134"/>
        </w:tabs>
      </w:pPr>
      <w:r>
        <w:tab/>
      </w:r>
      <w:r>
        <w:tab/>
      </w:r>
      <w:r>
        <w:tab/>
        <w:t>f</w:t>
      </w:r>
      <w:r>
        <w:rPr>
          <w:vertAlign w:val="subscript"/>
        </w:rPr>
        <w:t>4</w:t>
      </w:r>
      <w:r>
        <w:t xml:space="preserve">(54950) = </w:t>
      </w:r>
      <w:r w:rsidRPr="00776322">
        <w:rPr>
          <w:rFonts w:cs="Arial"/>
        </w:rPr>
        <w:t>0,42</w:t>
      </w:r>
      <w:r>
        <w:rPr>
          <w:rFonts w:cs="Arial"/>
        </w:rPr>
        <w:t xml:space="preserve"> </w:t>
      </w:r>
      <w:r w:rsidRPr="00776322">
        <w:rPr>
          <w:rFonts w:cs="Arial"/>
          <w:position w:val="-4"/>
        </w:rPr>
        <w:object w:dxaOrig="120" w:dyaOrig="160">
          <v:shape id="_x0000_i1034" type="#_x0000_t75" style="width:6pt;height:8pt" o:ole="" fillcolor="window">
            <v:imagedata r:id="rId6" o:title=""/>
          </v:shape>
          <o:OLEObject Type="Embed" ProgID="Equation.DSMT4" ShapeID="_x0000_i1034" DrawAspect="Content" ObjectID="_1645455470" r:id="rId20"/>
        </w:object>
      </w:r>
      <w:r>
        <w:rPr>
          <w:rFonts w:cs="Arial"/>
        </w:rPr>
        <w:t xml:space="preserve"> 54950</w:t>
      </w:r>
      <w:r w:rsidRPr="00776322">
        <w:rPr>
          <w:rFonts w:cs="Arial"/>
        </w:rPr>
        <w:t xml:space="preserve"> – 8 621,75</w:t>
      </w:r>
      <w:r>
        <w:rPr>
          <w:rFonts w:cs="Arial"/>
        </w:rPr>
        <w:t xml:space="preserve"> </w:t>
      </w:r>
      <w:r>
        <w:t>= 14 457,25</w:t>
      </w:r>
    </w:p>
    <w:p w:rsidR="0075109C" w:rsidRDefault="0075109C" w:rsidP="0075109C">
      <w:pPr>
        <w:tabs>
          <w:tab w:val="left" w:pos="1134"/>
        </w:tabs>
      </w:pPr>
      <w:r>
        <w:tab/>
      </w:r>
      <w:r>
        <w:tab/>
        <w:t xml:space="preserve">    Differenz: 0,42</w:t>
      </w:r>
    </w:p>
    <w:p w:rsidR="0075109C" w:rsidRDefault="0075109C" w:rsidP="0075109C">
      <w:pPr>
        <w:pStyle w:val="Listenabsatz"/>
        <w:numPr>
          <w:ilvl w:val="0"/>
          <w:numId w:val="1"/>
        </w:numPr>
        <w:tabs>
          <w:tab w:val="left" w:pos="1134"/>
        </w:tabs>
        <w:ind w:firstLine="131"/>
      </w:pPr>
      <w:r>
        <w:t>f</w:t>
      </w:r>
      <w:r w:rsidRPr="005B506F">
        <w:rPr>
          <w:vertAlign w:val="subscript"/>
        </w:rPr>
        <w:t>4</w:t>
      </w:r>
      <w:r>
        <w:t xml:space="preserve">(260532) = </w:t>
      </w:r>
      <w:r w:rsidRPr="005B506F">
        <w:rPr>
          <w:rFonts w:cs="Arial"/>
        </w:rPr>
        <w:t>0,42</w:t>
      </w:r>
      <w:r>
        <w:rPr>
          <w:rFonts w:cs="Arial"/>
        </w:rPr>
        <w:t xml:space="preserve"> </w:t>
      </w:r>
      <w:r w:rsidRPr="00776322">
        <w:rPr>
          <w:position w:val="-4"/>
        </w:rPr>
        <w:object w:dxaOrig="120" w:dyaOrig="160">
          <v:shape id="_x0000_i1035" type="#_x0000_t75" style="width:6pt;height:8pt" o:ole="" fillcolor="window">
            <v:imagedata r:id="rId6" o:title=""/>
          </v:shape>
          <o:OLEObject Type="Embed" ProgID="Equation.DSMT4" ShapeID="_x0000_i1035" DrawAspect="Content" ObjectID="_1645455471" r:id="rId21"/>
        </w:object>
      </w:r>
      <w:r>
        <w:rPr>
          <w:rFonts w:cs="Arial"/>
        </w:rPr>
        <w:t xml:space="preserve"> 260532</w:t>
      </w:r>
      <w:r w:rsidRPr="005B506F">
        <w:rPr>
          <w:rFonts w:cs="Arial"/>
        </w:rPr>
        <w:t xml:space="preserve"> – 8 621,75 </w:t>
      </w:r>
      <w:r>
        <w:t>= 100 801,69</w:t>
      </w:r>
    </w:p>
    <w:p w:rsidR="0075109C" w:rsidRPr="005B506F" w:rsidRDefault="0075109C" w:rsidP="0075109C">
      <w:pPr>
        <w:pStyle w:val="Listenabsatz"/>
        <w:tabs>
          <w:tab w:val="left" w:pos="1134"/>
        </w:tabs>
        <w:ind w:left="851"/>
      </w:pPr>
      <w:r>
        <w:t xml:space="preserve">    f</w:t>
      </w:r>
      <w:r>
        <w:rPr>
          <w:vertAlign w:val="subscript"/>
        </w:rPr>
        <w:t>5</w:t>
      </w:r>
      <w:r>
        <w:t xml:space="preserve">(260533) =  </w:t>
      </w:r>
      <w:r>
        <w:rPr>
          <w:rFonts w:cs="Arial"/>
        </w:rPr>
        <w:t xml:space="preserve">0,45 </w:t>
      </w:r>
      <w:r w:rsidRPr="00776322">
        <w:rPr>
          <w:position w:val="-4"/>
        </w:rPr>
        <w:object w:dxaOrig="120" w:dyaOrig="160">
          <v:shape id="_x0000_i1036" type="#_x0000_t75" style="width:6pt;height:8pt" o:ole="" fillcolor="window">
            <v:imagedata r:id="rId6" o:title=""/>
          </v:shape>
          <o:OLEObject Type="Embed" ProgID="Equation.DSMT4" ShapeID="_x0000_i1036" DrawAspect="Content" ObjectID="_1645455472" r:id="rId22"/>
        </w:object>
      </w:r>
      <w:r>
        <w:rPr>
          <w:rFonts w:cs="Arial"/>
        </w:rPr>
        <w:t xml:space="preserve"> 269533</w:t>
      </w:r>
      <w:r w:rsidRPr="00776322">
        <w:rPr>
          <w:rFonts w:cs="Arial"/>
        </w:rPr>
        <w:t xml:space="preserve"> – 16 437,70</w:t>
      </w:r>
      <w:r>
        <w:rPr>
          <w:rFonts w:cs="Arial"/>
        </w:rPr>
        <w:t xml:space="preserve"> = 100 802,15</w:t>
      </w:r>
    </w:p>
    <w:p w:rsidR="0075109C" w:rsidRDefault="0075109C" w:rsidP="0075109C">
      <w:pPr>
        <w:tabs>
          <w:tab w:val="left" w:pos="1134"/>
        </w:tabs>
      </w:pPr>
      <w:r>
        <w:tab/>
      </w:r>
      <w:r>
        <w:tab/>
      </w:r>
      <w:r>
        <w:tab/>
        <w:t>Differenz: 0,46</w:t>
      </w:r>
    </w:p>
    <w:p w:rsidR="0075109C" w:rsidRDefault="0075109C" w:rsidP="0075109C">
      <w:pPr>
        <w:tabs>
          <w:tab w:val="left" w:pos="1134"/>
        </w:tabs>
        <w:ind w:left="851"/>
      </w:pPr>
      <w:r>
        <w:t>An den Übergängen f</w:t>
      </w:r>
      <w:r>
        <w:rPr>
          <w:vertAlign w:val="subscript"/>
        </w:rPr>
        <w:t>1</w:t>
      </w:r>
      <w:r>
        <w:t>/f</w:t>
      </w:r>
      <w:r>
        <w:rPr>
          <w:vertAlign w:val="subscript"/>
        </w:rPr>
        <w:t>2</w:t>
      </w:r>
      <w:r>
        <w:t>, f</w:t>
      </w:r>
      <w:r>
        <w:rPr>
          <w:vertAlign w:val="subscript"/>
        </w:rPr>
        <w:t>2</w:t>
      </w:r>
      <w:r>
        <w:t>/f</w:t>
      </w:r>
      <w:r>
        <w:rPr>
          <w:vertAlign w:val="subscript"/>
        </w:rPr>
        <w:t>3</w:t>
      </w:r>
      <w:r>
        <w:t>, f</w:t>
      </w:r>
      <w:r>
        <w:rPr>
          <w:vertAlign w:val="subscript"/>
        </w:rPr>
        <w:t>3</w:t>
      </w:r>
      <w:r>
        <w:t>/f</w:t>
      </w:r>
      <w:r>
        <w:rPr>
          <w:vertAlign w:val="subscript"/>
        </w:rPr>
        <w:t>4</w:t>
      </w:r>
      <w:r>
        <w:t>, f</w:t>
      </w:r>
      <w:r>
        <w:rPr>
          <w:vertAlign w:val="subscript"/>
        </w:rPr>
        <w:t>4</w:t>
      </w:r>
      <w:r>
        <w:t>/f</w:t>
      </w:r>
      <w:r>
        <w:rPr>
          <w:vertAlign w:val="subscript"/>
        </w:rPr>
        <w:t>5</w:t>
      </w:r>
      <w:r>
        <w:t xml:space="preserve"> gibt es lediglich Differenzen unter einem Euro (für den letzten verdienten Euro). Das ist akzeptabel. Die Steuerfunktion macht keine unerwarteten Sprünge.</w:t>
      </w:r>
    </w:p>
    <w:p w:rsidR="0075109C" w:rsidRDefault="0075109C" w:rsidP="0075109C"/>
    <w:tbl>
      <w:tblPr>
        <w:tblW w:w="98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183"/>
        <w:gridCol w:w="3266"/>
        <w:gridCol w:w="3024"/>
      </w:tblGrid>
      <w:tr w:rsidR="0075109C" w:rsidTr="00456C88">
        <w:tc>
          <w:tcPr>
            <w:tcW w:w="425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2.</w:t>
            </w:r>
          </w:p>
        </w:tc>
        <w:tc>
          <w:tcPr>
            <w:tcW w:w="3183" w:type="dxa"/>
          </w:tcPr>
          <w:p w:rsidR="0075109C" w:rsidRDefault="0075109C" w:rsidP="00456C88">
            <w:r>
              <w:t>a)</w:t>
            </w:r>
            <w:r>
              <w:tab/>
              <w:t>f</w:t>
            </w:r>
            <w:r>
              <w:rPr>
                <w:vertAlign w:val="subscript"/>
              </w:rPr>
              <w:t>1</w:t>
            </w:r>
            <w:r>
              <w:t>(3500) = 0</w:t>
            </w:r>
          </w:p>
        </w:tc>
        <w:tc>
          <w:tcPr>
            <w:tcW w:w="3266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b) f</w:t>
            </w:r>
            <w:r>
              <w:rPr>
                <w:vertAlign w:val="subscript"/>
              </w:rPr>
              <w:t>2</w:t>
            </w:r>
            <w:r>
              <w:t xml:space="preserve">(10 000) </w:t>
            </w:r>
            <w:r>
              <w:sym w:font="Symbol" w:char="F0BB"/>
            </w:r>
            <w:r>
              <w:t xml:space="preserve"> 149,98</w:t>
            </w:r>
          </w:p>
        </w:tc>
        <w:tc>
          <w:tcPr>
            <w:tcW w:w="3024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c) f</w:t>
            </w:r>
            <w:r>
              <w:rPr>
                <w:vertAlign w:val="subscript"/>
              </w:rPr>
              <w:t>3</w:t>
            </w:r>
            <w:r>
              <w:t xml:space="preserve">(50 000) </w:t>
            </w:r>
            <w:r>
              <w:sym w:font="Symbol" w:char="F0BB"/>
            </w:r>
            <w:r>
              <w:t xml:space="preserve"> 12 432,17</w:t>
            </w:r>
          </w:p>
        </w:tc>
      </w:tr>
      <w:tr w:rsidR="0075109C" w:rsidTr="00456C88">
        <w:tc>
          <w:tcPr>
            <w:tcW w:w="425" w:type="dxa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  <w:tc>
          <w:tcPr>
            <w:tcW w:w="3183" w:type="dxa"/>
          </w:tcPr>
          <w:p w:rsidR="0075109C" w:rsidRDefault="0075109C" w:rsidP="00456C88">
            <w:r>
              <w:t>d)</w:t>
            </w:r>
            <w:r>
              <w:tab/>
              <w:t>f</w:t>
            </w:r>
            <w:r>
              <w:rPr>
                <w:vertAlign w:val="subscript"/>
              </w:rPr>
              <w:t>4</w:t>
            </w:r>
            <w:r>
              <w:t>(120 000) = 41 778,25</w:t>
            </w:r>
          </w:p>
        </w:tc>
        <w:tc>
          <w:tcPr>
            <w:tcW w:w="3266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e) f</w:t>
            </w:r>
            <w:r>
              <w:rPr>
                <w:vertAlign w:val="subscript"/>
              </w:rPr>
              <w:t>5</w:t>
            </w:r>
            <w:r>
              <w:t>(300 000) = 118 562,30</w:t>
            </w:r>
          </w:p>
        </w:tc>
        <w:tc>
          <w:tcPr>
            <w:tcW w:w="3024" w:type="dxa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</w:tr>
    </w:tbl>
    <w:p w:rsidR="0075109C" w:rsidRDefault="0075109C" w:rsidP="0075109C"/>
    <w:tbl>
      <w:tblPr>
        <w:tblW w:w="98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183"/>
        <w:gridCol w:w="3266"/>
        <w:gridCol w:w="3024"/>
      </w:tblGrid>
      <w:tr w:rsidR="0075109C" w:rsidTr="00456C88">
        <w:tc>
          <w:tcPr>
            <w:tcW w:w="425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3.</w:t>
            </w:r>
          </w:p>
        </w:tc>
        <w:tc>
          <w:tcPr>
            <w:tcW w:w="3183" w:type="dxa"/>
          </w:tcPr>
          <w:p w:rsidR="0075109C" w:rsidRDefault="0075109C" w:rsidP="00456C88">
            <w:r>
              <w:t>a)</w:t>
            </w:r>
            <w:r>
              <w:tab/>
              <w:t>f</w:t>
            </w:r>
            <w:r>
              <w:rPr>
                <w:vertAlign w:val="subscript"/>
              </w:rPr>
              <w:t>1</w:t>
            </w:r>
            <w:r>
              <w:t>(3501) = 0</w:t>
            </w:r>
          </w:p>
        </w:tc>
        <w:tc>
          <w:tcPr>
            <w:tcW w:w="3266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f</w:t>
            </w:r>
            <w:r>
              <w:rPr>
                <w:vertAlign w:val="subscript"/>
              </w:rPr>
              <w:t>2</w:t>
            </w:r>
            <w:r>
              <w:t xml:space="preserve">(10 001) </w:t>
            </w:r>
            <w:r>
              <w:sym w:font="Symbol" w:char="F0BB"/>
            </w:r>
            <w:r>
              <w:t xml:space="preserve"> 150,14</w:t>
            </w:r>
          </w:p>
        </w:tc>
        <w:tc>
          <w:tcPr>
            <w:tcW w:w="3024" w:type="dxa"/>
          </w:tcPr>
          <w:p w:rsidR="0075109C" w:rsidRDefault="0075109C" w:rsidP="00456C88">
            <w:pPr>
              <w:tabs>
                <w:tab w:val="clear" w:pos="425"/>
              </w:tabs>
              <w:ind w:left="33" w:hanging="33"/>
            </w:pPr>
            <w:r>
              <w:t>f</w:t>
            </w:r>
            <w:r>
              <w:rPr>
                <w:vertAlign w:val="subscript"/>
              </w:rPr>
              <w:t>3</w:t>
            </w:r>
            <w:r>
              <w:t xml:space="preserve">(50 001) </w:t>
            </w:r>
            <w:r>
              <w:sym w:font="Symbol" w:char="F0BB"/>
            </w:r>
            <w:r>
              <w:t xml:space="preserve"> 12 432,57</w:t>
            </w:r>
          </w:p>
        </w:tc>
      </w:tr>
      <w:tr w:rsidR="0075109C" w:rsidTr="00456C88">
        <w:tc>
          <w:tcPr>
            <w:tcW w:w="425" w:type="dxa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  <w:tc>
          <w:tcPr>
            <w:tcW w:w="3183" w:type="dxa"/>
          </w:tcPr>
          <w:p w:rsidR="0075109C" w:rsidRDefault="0075109C" w:rsidP="00456C88">
            <w:r>
              <w:tab/>
              <w:t>f</w:t>
            </w:r>
            <w:r>
              <w:rPr>
                <w:vertAlign w:val="subscript"/>
              </w:rPr>
              <w:t>4</w:t>
            </w:r>
            <w:r>
              <w:t>(120 001) = 41 778,67</w:t>
            </w:r>
          </w:p>
        </w:tc>
        <w:tc>
          <w:tcPr>
            <w:tcW w:w="3266" w:type="dxa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f</w:t>
            </w:r>
            <w:r>
              <w:rPr>
                <w:vertAlign w:val="subscript"/>
              </w:rPr>
              <w:t>5</w:t>
            </w:r>
            <w:r>
              <w:t>(300 001) = 118 562,75</w:t>
            </w:r>
          </w:p>
        </w:tc>
        <w:tc>
          <w:tcPr>
            <w:tcW w:w="3024" w:type="dxa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</w:tr>
    </w:tbl>
    <w:p w:rsidR="0075109C" w:rsidRDefault="0075109C" w:rsidP="0075109C">
      <w:r>
        <w:tab/>
        <w:t>b)</w:t>
      </w:r>
      <w:r>
        <w:tab/>
        <w:t>Für den letzten verdienten € müssen folgende Steuern gezahlt werden: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25"/>
        <w:gridCol w:w="1276"/>
        <w:gridCol w:w="1860"/>
        <w:gridCol w:w="1860"/>
        <w:gridCol w:w="1860"/>
        <w:gridCol w:w="1860"/>
      </w:tblGrid>
      <w:tr w:rsidR="0075109C" w:rsidTr="00456C88">
        <w:trPr>
          <w:cantSplit/>
        </w:trPr>
        <w:tc>
          <w:tcPr>
            <w:tcW w:w="425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  <w:tc>
          <w:tcPr>
            <w:tcW w:w="425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</w:p>
        </w:tc>
        <w:tc>
          <w:tcPr>
            <w:tcW w:w="1276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3500: 0</w:t>
            </w:r>
          </w:p>
        </w:tc>
        <w:tc>
          <w:tcPr>
            <w:tcW w:w="1860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10 000: 0,16</w:t>
            </w:r>
          </w:p>
        </w:tc>
        <w:tc>
          <w:tcPr>
            <w:tcW w:w="1860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50 000: 0,40</w:t>
            </w:r>
          </w:p>
        </w:tc>
        <w:tc>
          <w:tcPr>
            <w:tcW w:w="1860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120 000: 0,42</w:t>
            </w:r>
          </w:p>
        </w:tc>
        <w:tc>
          <w:tcPr>
            <w:tcW w:w="1860" w:type="dxa"/>
            <w:vAlign w:val="center"/>
          </w:tcPr>
          <w:p w:rsidR="0075109C" w:rsidRDefault="0075109C" w:rsidP="00456C88">
            <w:pPr>
              <w:tabs>
                <w:tab w:val="clear" w:pos="425"/>
              </w:tabs>
            </w:pPr>
            <w:r>
              <w:t>180 000: 0,45</w:t>
            </w:r>
          </w:p>
        </w:tc>
      </w:tr>
    </w:tbl>
    <w:p w:rsidR="0075109C" w:rsidRDefault="0075109C" w:rsidP="0075109C">
      <w:pPr>
        <w:ind w:left="851"/>
      </w:pPr>
      <w:r>
        <w:t>Mit zunehmendem Einkommen steigt die Steuerlast für einen Mehrverdienst von 1 €.</w:t>
      </w:r>
    </w:p>
    <w:p w:rsidR="0075109C" w:rsidRDefault="0075109C" w:rsidP="0075109C"/>
    <w:p w:rsidR="0075109C" w:rsidRDefault="0075109C" w:rsidP="0075109C">
      <w:pPr>
        <w:ind w:left="851" w:hanging="851"/>
      </w:pPr>
      <w:r>
        <w:t>4.</w:t>
      </w:r>
      <w:r>
        <w:tab/>
        <w:t>a)</w:t>
      </w:r>
      <w:r>
        <w:tab/>
        <w:t>Zeichnet man die Sekante z. B. durch P</w:t>
      </w:r>
      <w:r>
        <w:rPr>
          <w:vertAlign w:val="subscript"/>
        </w:rPr>
        <w:t>1</w:t>
      </w:r>
      <w:r>
        <w:t>(120 000/41 778,25) und P</w:t>
      </w:r>
      <w:r>
        <w:rPr>
          <w:vertAlign w:val="subscript"/>
        </w:rPr>
        <w:t>2</w:t>
      </w:r>
      <w:r>
        <w:t>(120 001/41 778,67), so ist sie von der Tangente an die Steuerkurve in P</w:t>
      </w:r>
      <w:r>
        <w:rPr>
          <w:vertAlign w:val="subscript"/>
        </w:rPr>
        <w:t>1</w:t>
      </w:r>
      <w:r>
        <w:t xml:space="preserve"> nicht zu unterscheiden. Die Sekanten- und Tangentensteigung ist identisch. In 3) wird die </w:t>
      </w:r>
      <w:proofErr w:type="spellStart"/>
      <w:r>
        <w:t>Sekantensteigung</w:t>
      </w:r>
      <w:proofErr w:type="spellEnd"/>
      <w:r>
        <w:t xml:space="preserve"> zu h = 1 berechnet. Sie ist </w:t>
      </w:r>
      <w:r w:rsidRPr="00F66827">
        <w:rPr>
          <w:lang w:val="af-ZA"/>
        </w:rPr>
        <w:t>identisch</w:t>
      </w:r>
      <w:r>
        <w:t xml:space="preserve"> mit der Tangentensteigung bzw. mit f '(x) an der gewählten Einkommensstelle.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426"/>
        <w:rPr>
          <w:rFonts w:eastAsiaTheme="minorHAnsi" w:cs="Arial"/>
          <w:b/>
          <w:sz w:val="28"/>
          <w:szCs w:val="28"/>
          <w:lang w:eastAsia="en-US"/>
        </w:rPr>
      </w:pPr>
      <w:r>
        <w:t xml:space="preserve">b) </w:t>
      </w:r>
      <w:r>
        <w:tab/>
      </w:r>
      <w:r w:rsidRPr="0075109C">
        <w:rPr>
          <w:rFonts w:eastAsiaTheme="minorHAnsi" w:cs="Arial"/>
          <w:szCs w:val="24"/>
          <w:lang w:eastAsia="en-US"/>
        </w:rPr>
        <w:t>Grenzsteuerfunktion 2018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709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1</w:t>
      </w:r>
      <w:r w:rsidRPr="0075109C">
        <w:rPr>
          <w:rFonts w:eastAsiaTheme="minorHAnsi" w:cs="Arial"/>
          <w:szCs w:val="24"/>
          <w:lang w:eastAsia="en-US"/>
        </w:rPr>
        <w:t>‘(x) = 0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709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2</w:t>
      </w:r>
      <w:r w:rsidRPr="0075109C">
        <w:rPr>
          <w:rFonts w:eastAsiaTheme="minorHAnsi" w:cs="Arial"/>
          <w:szCs w:val="24"/>
          <w:lang w:eastAsia="en-US"/>
        </w:rPr>
        <w:t>‘(x) = 2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49" type="#_x0000_t75" style="width:6pt;height:8pt" o:ole="" fillcolor="window">
            <v:imagedata r:id="rId6" o:title=""/>
          </v:shape>
          <o:OLEObject Type="Embed" ProgID="Equation.DSMT4" ShapeID="_x0000_i1149" DrawAspect="Content" ObjectID="_1645455473" r:id="rId23"/>
        </w:object>
      </w:r>
      <w:r w:rsidRPr="0075109C">
        <w:rPr>
          <w:rFonts w:eastAsiaTheme="minorHAnsi" w:cs="Arial"/>
          <w:szCs w:val="24"/>
          <w:lang w:eastAsia="en-US"/>
        </w:rPr>
        <w:t>997,8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50" type="#_x0000_t75" style="width:6pt;height:8pt" o:ole="" fillcolor="window">
            <v:imagedata r:id="rId6" o:title=""/>
          </v:shape>
          <o:OLEObject Type="Embed" ProgID="Equation.DSMT4" ShapeID="_x0000_i1150" DrawAspect="Content" ObjectID="_1645455474" r:id="rId24"/>
        </w:object>
      </w:r>
      <w:r w:rsidRPr="0075109C">
        <w:rPr>
          <w:rFonts w:eastAsiaTheme="minorHAnsi" w:cs="Arial"/>
          <w:szCs w:val="24"/>
          <w:lang w:eastAsia="en-US"/>
        </w:rPr>
        <w:t>10</w:t>
      </w:r>
      <w:r w:rsidRPr="0075109C">
        <w:rPr>
          <w:rFonts w:eastAsiaTheme="minorHAnsi" w:cs="Arial"/>
          <w:szCs w:val="24"/>
          <w:vertAlign w:val="superscript"/>
          <w:lang w:eastAsia="en-US"/>
        </w:rPr>
        <w:t>- 8</w:t>
      </w:r>
      <w:r w:rsidRPr="0075109C">
        <w:rPr>
          <w:rFonts w:eastAsiaTheme="minorHAnsi" w:cs="Arial"/>
          <w:szCs w:val="24"/>
          <w:lang w:eastAsia="en-US"/>
        </w:rPr>
        <w:t xml:space="preserve"> (x – 9000) + 0,14 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709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3</w:t>
      </w:r>
      <w:r w:rsidRPr="0075109C">
        <w:rPr>
          <w:rFonts w:eastAsiaTheme="minorHAnsi" w:cs="Arial"/>
          <w:szCs w:val="24"/>
          <w:lang w:eastAsia="en-US"/>
        </w:rPr>
        <w:t>‘(x) = 2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51" type="#_x0000_t75" style="width:6pt;height:8pt" o:ole="" fillcolor="window">
            <v:imagedata r:id="rId6" o:title=""/>
          </v:shape>
          <o:OLEObject Type="Embed" ProgID="Equation.DSMT4" ShapeID="_x0000_i1151" DrawAspect="Content" ObjectID="_1645455475" r:id="rId25"/>
        </w:object>
      </w:r>
      <w:r w:rsidRPr="0075109C">
        <w:rPr>
          <w:rFonts w:eastAsiaTheme="minorHAnsi" w:cs="Arial"/>
          <w:szCs w:val="24"/>
          <w:lang w:eastAsia="en-US"/>
        </w:rPr>
        <w:t>220,13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52" type="#_x0000_t75" style="width:6pt;height:8pt" o:ole="" fillcolor="window">
            <v:imagedata r:id="rId6" o:title=""/>
          </v:shape>
          <o:OLEObject Type="Embed" ProgID="Equation.DSMT4" ShapeID="_x0000_i1152" DrawAspect="Content" ObjectID="_1645455476" r:id="rId26"/>
        </w:object>
      </w:r>
      <w:r w:rsidRPr="0075109C">
        <w:rPr>
          <w:rFonts w:eastAsiaTheme="minorHAnsi" w:cs="Arial"/>
          <w:szCs w:val="24"/>
          <w:lang w:eastAsia="en-US"/>
        </w:rPr>
        <w:t>10</w:t>
      </w:r>
      <w:r w:rsidRPr="0075109C">
        <w:rPr>
          <w:rFonts w:eastAsiaTheme="minorHAnsi" w:cs="Arial"/>
          <w:szCs w:val="24"/>
          <w:vertAlign w:val="superscript"/>
          <w:lang w:eastAsia="en-US"/>
        </w:rPr>
        <w:t>- 8</w:t>
      </w:r>
      <w:r w:rsidRPr="0075109C">
        <w:rPr>
          <w:rFonts w:eastAsiaTheme="minorHAnsi" w:cs="Arial"/>
          <w:szCs w:val="24"/>
          <w:lang w:eastAsia="en-US"/>
        </w:rPr>
        <w:t xml:space="preserve"> (x – 13996) + 0,2397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709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4</w:t>
      </w:r>
      <w:r w:rsidRPr="0075109C">
        <w:rPr>
          <w:rFonts w:eastAsiaTheme="minorHAnsi" w:cs="Arial"/>
          <w:szCs w:val="24"/>
          <w:lang w:eastAsia="en-US"/>
        </w:rPr>
        <w:t>‘(x) = 0,42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ind w:firstLine="709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5</w:t>
      </w:r>
      <w:r w:rsidRPr="0075109C">
        <w:rPr>
          <w:rFonts w:eastAsiaTheme="minorHAnsi" w:cs="Arial"/>
          <w:szCs w:val="24"/>
          <w:lang w:eastAsia="en-US"/>
        </w:rPr>
        <w:t>‘(x) = 0,45</w:t>
      </w:r>
    </w:p>
    <w:p w:rsidR="0075109C" w:rsidRDefault="0075109C" w:rsidP="0075109C"/>
    <w:p w:rsidR="0075109C" w:rsidRDefault="0075109C" w:rsidP="0075109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6F07F9C" wp14:editId="535C4934">
                <wp:simplePos x="0" y="0"/>
                <wp:positionH relativeFrom="column">
                  <wp:posOffset>4446905</wp:posOffset>
                </wp:positionH>
                <wp:positionV relativeFrom="paragraph">
                  <wp:posOffset>2224405</wp:posOffset>
                </wp:positionV>
                <wp:extent cx="1352550" cy="274320"/>
                <wp:effectExtent l="3175" t="0" r="0" b="190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09C" w:rsidRDefault="0075109C" w:rsidP="0075109C">
                            <w:r>
                              <w:t>Einkommen in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07F9C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50.15pt;margin-top:175.15pt;width:106.5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2lMtg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" o:allowincell="f" filled="f" stroked="f">
                <v:textbox>
                  <w:txbxContent>
                    <w:p w:rsidR="0075109C" w:rsidRDefault="0075109C" w:rsidP="0075109C">
                      <w:r>
                        <w:t>Einkommen in 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6713F50" wp14:editId="1196975D">
                <wp:simplePos x="0" y="0"/>
                <wp:positionH relativeFrom="column">
                  <wp:posOffset>5216525</wp:posOffset>
                </wp:positionH>
                <wp:positionV relativeFrom="paragraph">
                  <wp:posOffset>2384425</wp:posOffset>
                </wp:positionV>
                <wp:extent cx="0" cy="365760"/>
                <wp:effectExtent l="8890" t="85725" r="15875" b="85725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 flipV="1"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BD0B8" id="Gerader Verbinder 4" o:spid="_x0000_s1026" style="position:absolute;rotation:90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5pt,187.75pt" to="410.75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" o:allowincell="f">
                <v:stroke endarrow="classic" endarrowwidth="wide" endarrowlength="long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9398035" wp14:editId="0DF85EA7">
                <wp:simplePos x="0" y="0"/>
                <wp:positionH relativeFrom="column">
                  <wp:posOffset>829945</wp:posOffset>
                </wp:positionH>
                <wp:positionV relativeFrom="paragraph">
                  <wp:posOffset>160655</wp:posOffset>
                </wp:positionV>
                <wp:extent cx="1188720" cy="274320"/>
                <wp:effectExtent l="0" t="3175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09C" w:rsidRPr="008420CE" w:rsidRDefault="0075109C" w:rsidP="0075109C">
                            <w:pPr>
                              <w:rPr>
                                <w:sz w:val="20"/>
                              </w:rPr>
                            </w:pPr>
                            <w:r w:rsidRPr="008420CE">
                              <w:rPr>
                                <w:sz w:val="20"/>
                              </w:rPr>
                              <w:t>Grenzsteuer</w:t>
                            </w:r>
                            <w:r>
                              <w:rPr>
                                <w:sz w:val="20"/>
                              </w:rPr>
                              <w:t>satz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98035" id="Textfeld 6" o:spid="_x0000_s1027" type="#_x0000_t202" style="position:absolute;margin-left:65.35pt;margin-top:12.65pt;width:93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eKtg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" o:allowincell="f" filled="f" stroked="f">
                <v:textbox>
                  <w:txbxContent>
                    <w:p w:rsidR="0075109C" w:rsidRPr="008420CE" w:rsidRDefault="0075109C" w:rsidP="0075109C">
                      <w:pPr>
                        <w:rPr>
                          <w:sz w:val="20"/>
                        </w:rPr>
                      </w:pPr>
                      <w:r w:rsidRPr="008420CE">
                        <w:rPr>
                          <w:sz w:val="20"/>
                        </w:rPr>
                        <w:t>Grenzsteuer</w:t>
                      </w:r>
                      <w:r>
                        <w:rPr>
                          <w:sz w:val="20"/>
                        </w:rPr>
                        <w:t>satz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C53E7A4" wp14:editId="09EA302F">
                <wp:simplePos x="0" y="0"/>
                <wp:positionH relativeFrom="column">
                  <wp:posOffset>738505</wp:posOffset>
                </wp:positionH>
                <wp:positionV relativeFrom="paragraph">
                  <wp:posOffset>37465</wp:posOffset>
                </wp:positionV>
                <wp:extent cx="0" cy="365760"/>
                <wp:effectExtent l="85725" t="22860" r="85725" b="11430"/>
                <wp:wrapNone/>
                <wp:docPr id="7" name="Gerader Verbind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B192F" id="Gerader Verbinder 7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15pt,2.95pt" to="58.1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" o:allowincell="f">
                <v:stroke endarrow="classic" endarrowwidth="wide" endarrowlength="long"/>
              </v:line>
            </w:pict>
          </mc:Fallback>
        </mc:AlternateContent>
      </w:r>
      <w:r>
        <w:tab/>
      </w:r>
      <w:r>
        <w:rPr>
          <w:noProof/>
        </w:rPr>
        <w:drawing>
          <wp:inline distT="0" distB="0" distL="0" distR="0" wp14:anchorId="784737FD" wp14:editId="5F3BD899">
            <wp:extent cx="5095875" cy="296227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09C" w:rsidRDefault="0075109C" w:rsidP="0075109C">
      <w:pPr>
        <w:tabs>
          <w:tab w:val="left" w:pos="3119"/>
          <w:tab w:val="right" w:pos="9355"/>
        </w:tabs>
      </w:pPr>
    </w:p>
    <w:p w:rsidR="0075109C" w:rsidRDefault="0075109C" w:rsidP="0075109C">
      <w:pPr>
        <w:tabs>
          <w:tab w:val="left" w:pos="3119"/>
          <w:tab w:val="right" w:pos="9355"/>
        </w:tabs>
      </w:pPr>
      <w:r>
        <w:t>5.</w:t>
      </w:r>
      <w:r>
        <w:tab/>
        <w:t>a)</w:t>
      </w:r>
      <w:r>
        <w:tab/>
        <w:t>f</w:t>
      </w:r>
      <w:r>
        <w:rPr>
          <w:vertAlign w:val="subscript"/>
        </w:rPr>
        <w:t>1</w:t>
      </w:r>
      <w:r>
        <w:t>'(3500) = 0</w:t>
      </w:r>
      <w:r>
        <w:tab/>
        <w:t>= 0</w:t>
      </w:r>
      <w:r>
        <w:tab/>
        <w:t>Rechts stehen die Werte aus 3. b).</w:t>
      </w:r>
    </w:p>
    <w:p w:rsidR="0075109C" w:rsidRDefault="0075109C" w:rsidP="0075109C">
      <w:pPr>
        <w:tabs>
          <w:tab w:val="left" w:pos="3119"/>
        </w:tabs>
      </w:pPr>
      <w:r>
        <w:tab/>
      </w:r>
      <w:r>
        <w:tab/>
        <w:t>f</w:t>
      </w:r>
      <w:r>
        <w:rPr>
          <w:vertAlign w:val="subscript"/>
        </w:rPr>
        <w:t>2</w:t>
      </w:r>
      <w:r>
        <w:t>'(10 000) = 0,16</w:t>
      </w:r>
      <w:r>
        <w:tab/>
        <w:t>= 0,16</w:t>
      </w:r>
    </w:p>
    <w:p w:rsidR="0075109C" w:rsidRDefault="0075109C" w:rsidP="0075109C">
      <w:pPr>
        <w:tabs>
          <w:tab w:val="left" w:pos="3119"/>
        </w:tabs>
      </w:pPr>
      <w:r>
        <w:tab/>
      </w:r>
      <w:r>
        <w:tab/>
        <w:t>f</w:t>
      </w:r>
      <w:r>
        <w:rPr>
          <w:vertAlign w:val="subscript"/>
        </w:rPr>
        <w:t>3</w:t>
      </w:r>
      <w:r>
        <w:t>'(50 000) = 0,40</w:t>
      </w:r>
      <w:r>
        <w:tab/>
        <w:t>= 0,40</w:t>
      </w:r>
    </w:p>
    <w:p w:rsidR="0075109C" w:rsidRDefault="0075109C" w:rsidP="0075109C">
      <w:pPr>
        <w:tabs>
          <w:tab w:val="left" w:pos="3119"/>
        </w:tabs>
      </w:pPr>
      <w:r>
        <w:tab/>
      </w:r>
      <w:r>
        <w:tab/>
        <w:t>f</w:t>
      </w:r>
      <w:r>
        <w:rPr>
          <w:vertAlign w:val="subscript"/>
        </w:rPr>
        <w:t>4</w:t>
      </w:r>
      <w:r>
        <w:t>'(120 000) = 0,42</w:t>
      </w:r>
      <w:r>
        <w:tab/>
        <w:t>= 0,42</w:t>
      </w:r>
    </w:p>
    <w:p w:rsidR="0075109C" w:rsidRDefault="0075109C" w:rsidP="0075109C">
      <w:pPr>
        <w:tabs>
          <w:tab w:val="left" w:pos="3119"/>
        </w:tabs>
      </w:pPr>
      <w:r>
        <w:tab/>
      </w:r>
      <w:r>
        <w:tab/>
        <w:t>f</w:t>
      </w:r>
      <w:r>
        <w:rPr>
          <w:vertAlign w:val="subscript"/>
        </w:rPr>
        <w:t>5</w:t>
      </w:r>
      <w:r>
        <w:t>'(180 000) = 0,45</w:t>
      </w:r>
      <w:r>
        <w:tab/>
        <w:t>= 0,45</w:t>
      </w:r>
    </w:p>
    <w:p w:rsidR="0075109C" w:rsidRDefault="0075109C" w:rsidP="0075109C">
      <w:pPr>
        <w:ind w:left="851" w:hanging="851"/>
      </w:pPr>
      <w:r>
        <w:tab/>
        <w:t>b)</w:t>
      </w:r>
      <w:r>
        <w:tab/>
        <w:t xml:space="preserve">Die berechneten </w:t>
      </w:r>
      <w:proofErr w:type="spellStart"/>
      <w:r>
        <w:t>Sekantensteigungen</w:t>
      </w:r>
      <w:proofErr w:type="spellEnd"/>
      <w:r>
        <w:t xml:space="preserve"> in 3 b) und die Tangentensteigungen hier stimmen überein.</w:t>
      </w:r>
    </w:p>
    <w:p w:rsidR="0075109C" w:rsidRDefault="0075109C" w:rsidP="0075109C">
      <w:pPr>
        <w:ind w:left="705" w:hanging="705"/>
      </w:pPr>
    </w:p>
    <w:p w:rsidR="0075109C" w:rsidRDefault="0075109C" w:rsidP="0075109C">
      <w:pPr>
        <w:rPr>
          <w:lang w:val="en-US"/>
        </w:rPr>
      </w:pPr>
      <w:r w:rsidRPr="006E6601">
        <w:rPr>
          <w:lang w:val="en-US"/>
        </w:rPr>
        <w:t>6.</w:t>
      </w:r>
      <w:r w:rsidRPr="006E6601">
        <w:rPr>
          <w:lang w:val="en-US"/>
        </w:rPr>
        <w:tab/>
        <w:t>a)</w:t>
      </w:r>
      <w:r w:rsidRPr="006E6601">
        <w:rPr>
          <w:lang w:val="en-US"/>
        </w:rPr>
        <w:tab/>
      </w:r>
      <w:proofErr w:type="spellStart"/>
      <w:r>
        <w:rPr>
          <w:lang w:val="en-US"/>
        </w:rPr>
        <w:t>Wie</w:t>
      </w:r>
      <w:proofErr w:type="spellEnd"/>
      <w:r>
        <w:rPr>
          <w:lang w:val="en-US"/>
        </w:rPr>
        <w:t xml:space="preserve"> an der </w:t>
      </w:r>
      <w:proofErr w:type="spellStart"/>
      <w:r>
        <w:rPr>
          <w:lang w:val="en-US"/>
        </w:rPr>
        <w:t>Skizze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Grenzsteuerfunktion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zwei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Sprünge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bei</w:t>
      </w:r>
      <w:proofErr w:type="spellEnd"/>
      <w:r>
        <w:rPr>
          <w:lang w:val="en-US"/>
        </w:rPr>
        <w:t xml:space="preserve"> 9000 und 260532.</w:t>
      </w:r>
    </w:p>
    <w:p w:rsidR="0075109C" w:rsidRPr="006E6601" w:rsidRDefault="0075109C" w:rsidP="0075109C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6E6601">
        <w:rPr>
          <w:lang w:val="en-US"/>
        </w:rPr>
        <w:t>f</w:t>
      </w:r>
      <w:r w:rsidRPr="006E6601">
        <w:rPr>
          <w:vertAlign w:val="subscript"/>
          <w:lang w:val="en-US"/>
        </w:rPr>
        <w:t>1</w:t>
      </w:r>
      <w:r>
        <w:rPr>
          <w:lang w:val="en-US"/>
        </w:rPr>
        <w:t>'(9000</w:t>
      </w:r>
      <w:r w:rsidRPr="006E6601">
        <w:rPr>
          <w:lang w:val="en-US"/>
        </w:rPr>
        <w:t>) = 0; f</w:t>
      </w:r>
      <w:r w:rsidRPr="006E6601">
        <w:rPr>
          <w:vertAlign w:val="subscript"/>
          <w:lang w:val="en-US"/>
        </w:rPr>
        <w:t>2</w:t>
      </w:r>
      <w:r>
        <w:rPr>
          <w:lang w:val="en-US"/>
        </w:rPr>
        <w:t xml:space="preserve">'(9000) = 0,14 –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Sprung von 0 % auf 14 %</w:t>
      </w:r>
    </w:p>
    <w:p w:rsidR="0075109C" w:rsidRPr="006E6601" w:rsidRDefault="0075109C" w:rsidP="0075109C">
      <w:pPr>
        <w:rPr>
          <w:lang w:val="en-US"/>
        </w:rPr>
      </w:pPr>
      <w:r w:rsidRPr="006E6601">
        <w:rPr>
          <w:lang w:val="en-US"/>
        </w:rPr>
        <w:tab/>
      </w:r>
      <w:r w:rsidRPr="006E6601">
        <w:rPr>
          <w:lang w:val="en-US"/>
        </w:rPr>
        <w:tab/>
        <w:t>f</w:t>
      </w:r>
      <w:r w:rsidRPr="006E6601">
        <w:rPr>
          <w:vertAlign w:val="subscript"/>
          <w:lang w:val="en-US"/>
        </w:rPr>
        <w:t>2</w:t>
      </w:r>
      <w:r>
        <w:rPr>
          <w:lang w:val="en-US"/>
        </w:rPr>
        <w:t xml:space="preserve">'(13 996) </w:t>
      </w:r>
      <w:r>
        <w:sym w:font="Symbol" w:char="F0BB"/>
      </w:r>
      <w:r>
        <w:rPr>
          <w:lang w:val="en-US"/>
        </w:rPr>
        <w:t xml:space="preserve"> 0,2397</w:t>
      </w:r>
      <w:r w:rsidRPr="006E6601">
        <w:rPr>
          <w:lang w:val="en-US"/>
        </w:rPr>
        <w:t>; f</w:t>
      </w:r>
      <w:r w:rsidRPr="006E6601">
        <w:rPr>
          <w:vertAlign w:val="subscript"/>
          <w:lang w:val="en-US"/>
        </w:rPr>
        <w:t>3</w:t>
      </w:r>
      <w:r>
        <w:rPr>
          <w:lang w:val="en-US"/>
        </w:rPr>
        <w:t xml:space="preserve">'(13996) </w:t>
      </w:r>
      <w:r>
        <w:t>= 0,2397 – kein Sprung</w:t>
      </w:r>
    </w:p>
    <w:p w:rsidR="0075109C" w:rsidRPr="006E6601" w:rsidRDefault="0075109C" w:rsidP="0075109C">
      <w:pPr>
        <w:rPr>
          <w:lang w:val="en-US"/>
        </w:rPr>
      </w:pPr>
      <w:r w:rsidRPr="006E6601">
        <w:rPr>
          <w:lang w:val="en-US"/>
        </w:rPr>
        <w:tab/>
      </w:r>
      <w:r w:rsidRPr="006E6601">
        <w:rPr>
          <w:lang w:val="en-US"/>
        </w:rPr>
        <w:tab/>
        <w:t>f</w:t>
      </w:r>
      <w:r w:rsidRPr="006E6601">
        <w:rPr>
          <w:vertAlign w:val="subscript"/>
          <w:lang w:val="en-US"/>
        </w:rPr>
        <w:t>3</w:t>
      </w:r>
      <w:r>
        <w:rPr>
          <w:lang w:val="en-US"/>
        </w:rPr>
        <w:t>'(54 949</w:t>
      </w:r>
      <w:r w:rsidRPr="006E6601">
        <w:rPr>
          <w:lang w:val="en-US"/>
        </w:rPr>
        <w:t xml:space="preserve">) </w:t>
      </w:r>
      <w:r>
        <w:sym w:font="Symbol" w:char="F0BB"/>
      </w:r>
      <w:r>
        <w:t xml:space="preserve"> </w:t>
      </w:r>
      <w:r>
        <w:rPr>
          <w:lang w:val="en-US"/>
        </w:rPr>
        <w:t>0,42</w:t>
      </w:r>
      <w:r w:rsidRPr="006E6601">
        <w:rPr>
          <w:lang w:val="en-US"/>
        </w:rPr>
        <w:t>; f</w:t>
      </w:r>
      <w:r w:rsidRPr="006E6601">
        <w:rPr>
          <w:vertAlign w:val="subscript"/>
          <w:lang w:val="en-US"/>
        </w:rPr>
        <w:t>4</w:t>
      </w:r>
      <w:r>
        <w:rPr>
          <w:lang w:val="en-US"/>
        </w:rPr>
        <w:t xml:space="preserve">'(54949) = 0,42 – </w:t>
      </w:r>
      <w:proofErr w:type="spellStart"/>
      <w:r>
        <w:rPr>
          <w:lang w:val="en-US"/>
        </w:rPr>
        <w:t>kein</w:t>
      </w:r>
      <w:proofErr w:type="spellEnd"/>
      <w:r>
        <w:rPr>
          <w:lang w:val="en-US"/>
        </w:rPr>
        <w:t xml:space="preserve"> Sprung</w:t>
      </w:r>
    </w:p>
    <w:p w:rsidR="0075109C" w:rsidRDefault="0075109C" w:rsidP="0075109C">
      <w:r w:rsidRPr="006E6601">
        <w:rPr>
          <w:lang w:val="en-US"/>
        </w:rPr>
        <w:tab/>
      </w:r>
      <w:r w:rsidRPr="006E6601">
        <w:rPr>
          <w:lang w:val="en-US"/>
        </w:rPr>
        <w:tab/>
      </w:r>
      <w:r>
        <w:t>f</w:t>
      </w:r>
      <w:r>
        <w:rPr>
          <w:vertAlign w:val="subscript"/>
        </w:rPr>
        <w:t>4</w:t>
      </w:r>
      <w:r>
        <w:t>'(260532) = 0,42; f</w:t>
      </w:r>
      <w:r>
        <w:rPr>
          <w:vertAlign w:val="subscript"/>
        </w:rPr>
        <w:t>5</w:t>
      </w:r>
      <w:r>
        <w:t>'(260532) = 0,45 – ein Sprung von 42 % auf 45 %</w:t>
      </w:r>
    </w:p>
    <w:p w:rsidR="0075109C" w:rsidRDefault="0075109C" w:rsidP="0075109C">
      <w:pPr>
        <w:ind w:left="851" w:hanging="851"/>
      </w:pPr>
      <w:r>
        <w:tab/>
      </w:r>
      <w:r>
        <w:tab/>
        <w:t>Die Ableitung macht am Übergang f</w:t>
      </w:r>
      <w:r>
        <w:rPr>
          <w:vertAlign w:val="subscript"/>
        </w:rPr>
        <w:t>1</w:t>
      </w:r>
      <w:r>
        <w:t>/f</w:t>
      </w:r>
      <w:r>
        <w:rPr>
          <w:vertAlign w:val="subscript"/>
        </w:rPr>
        <w:t>2</w:t>
      </w:r>
      <w:r>
        <w:t xml:space="preserve"> einen Sprung, an den anderen Übergangsstellen macht sie (bis auf Abweichungen, die durch Rundung wegfallen) keine Sprünge.</w:t>
      </w:r>
    </w:p>
    <w:p w:rsidR="0075109C" w:rsidRDefault="0075109C" w:rsidP="0075109C">
      <w:pPr>
        <w:ind w:left="851" w:hanging="851"/>
      </w:pPr>
      <w:r>
        <w:tab/>
        <w:t>b)</w:t>
      </w:r>
      <w:r>
        <w:tab/>
        <w:t>Beim Übergang f</w:t>
      </w:r>
      <w:r>
        <w:rPr>
          <w:vertAlign w:val="subscript"/>
        </w:rPr>
        <w:t>1</w:t>
      </w:r>
      <w:r>
        <w:t>/f</w:t>
      </w:r>
      <w:r>
        <w:rPr>
          <w:vertAlign w:val="subscript"/>
        </w:rPr>
        <w:t>2</w:t>
      </w:r>
      <w:r>
        <w:t xml:space="preserve"> und f</w:t>
      </w:r>
      <w:r>
        <w:rPr>
          <w:vertAlign w:val="subscript"/>
        </w:rPr>
        <w:t>4</w:t>
      </w:r>
      <w:r>
        <w:t>/f</w:t>
      </w:r>
      <w:r>
        <w:rPr>
          <w:vertAlign w:val="subscript"/>
        </w:rPr>
        <w:t>5</w:t>
      </w:r>
      <w:r>
        <w:t xml:space="preserve"> hat f ' einen Sprung und f einen Knick. Sonst ist f ' sprungfrei und f ohne Knicke. Zur Nicht- bzw. Differenzierbarkeit von f gehört die Nicht- bzw. Stetigkeit von f '.</w:t>
      </w:r>
    </w:p>
    <w:p w:rsidR="0075109C" w:rsidRDefault="0075109C" w:rsidP="0075109C"/>
    <w:p w:rsidR="0075109C" w:rsidRDefault="0075109C" w:rsidP="0075109C">
      <w:pPr>
        <w:ind w:left="420" w:hanging="420"/>
      </w:pPr>
      <w:r>
        <w:t>7.</w:t>
      </w:r>
      <w:r>
        <w:tab/>
        <w:t>Weder an den Übergangsstellen f</w:t>
      </w:r>
      <w:r>
        <w:rPr>
          <w:vertAlign w:val="subscript"/>
        </w:rPr>
        <w:t>2</w:t>
      </w:r>
      <w:r>
        <w:t>/f</w:t>
      </w:r>
      <w:r>
        <w:rPr>
          <w:vertAlign w:val="subscript"/>
        </w:rPr>
        <w:t>3</w:t>
      </w:r>
      <w:r>
        <w:t>, f</w:t>
      </w:r>
      <w:r>
        <w:rPr>
          <w:vertAlign w:val="subscript"/>
        </w:rPr>
        <w:t>3</w:t>
      </w:r>
      <w:r>
        <w:t>/f</w:t>
      </w:r>
      <w:r>
        <w:rPr>
          <w:vertAlign w:val="subscript"/>
        </w:rPr>
        <w:t>4</w:t>
      </w:r>
      <w:r>
        <w:t xml:space="preserve"> noch überhaupt ist f im mathematischen Sinne stetig, da die Steuern in €, also immer in kleinen Sprüngen erhoben werden. Aber für den Zusammenhang hier ist die Steuerfunktion genau genug ohne Sprünge oder quasi-stetig.</w:t>
      </w:r>
    </w:p>
    <w:p w:rsidR="0075109C" w:rsidRDefault="0075109C" w:rsidP="0075109C">
      <w:pPr>
        <w:ind w:left="420"/>
      </w:pPr>
      <w:r>
        <w:t xml:space="preserve">Da die x-Werte und auch die f(x)-Werte beide nur diskret vorkommen (in €), kann keine Differenzierbarkeit (für h </w:t>
      </w:r>
      <w:r>
        <w:sym w:font="Symbol" w:char="F0AE"/>
      </w:r>
      <w:r>
        <w:t xml:space="preserve"> 0!) definiert werden. f ist im mathematischen Sinne nicht differenzierbar. Für den Zusammenhang hier ist die Steuerfunktion allerdings genau genug knickfrei (außer an den Übergängen f</w:t>
      </w:r>
      <w:r>
        <w:rPr>
          <w:vertAlign w:val="subscript"/>
        </w:rPr>
        <w:t>1</w:t>
      </w:r>
      <w:r>
        <w:t>/f</w:t>
      </w:r>
      <w:r>
        <w:rPr>
          <w:vertAlign w:val="subscript"/>
        </w:rPr>
        <w:t>2</w:t>
      </w:r>
      <w:r>
        <w:t xml:space="preserve"> f</w:t>
      </w:r>
      <w:r>
        <w:rPr>
          <w:vertAlign w:val="subscript"/>
        </w:rPr>
        <w:t>4</w:t>
      </w:r>
      <w:r>
        <w:t>/f</w:t>
      </w:r>
      <w:r>
        <w:rPr>
          <w:vertAlign w:val="subscript"/>
        </w:rPr>
        <w:t>5</w:t>
      </w:r>
      <w:r>
        <w:t>). Die Steuerfunktion ist mit der Ausnahme der beiden Stellen quasi-differenzierbar.</w:t>
      </w:r>
    </w:p>
    <w:p w:rsidR="0075109C" w:rsidRDefault="0075109C" w:rsidP="0075109C"/>
    <w:p w:rsidR="0075109C" w:rsidRDefault="0075109C" w:rsidP="0075109C"/>
    <w:p w:rsidR="0075109C" w:rsidRDefault="0075109C">
      <w:pPr>
        <w:tabs>
          <w:tab w:val="clear" w:pos="425"/>
          <w:tab w:val="clear" w:pos="851"/>
        </w:tabs>
        <w:spacing w:after="160" w:line="259" w:lineRule="auto"/>
      </w:pPr>
      <w:r>
        <w:br w:type="page"/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b/>
          <w:sz w:val="28"/>
          <w:szCs w:val="28"/>
        </w:rPr>
      </w:pPr>
      <w:r w:rsidRPr="0075109C">
        <w:rPr>
          <w:rFonts w:cs="Arial"/>
          <w:b/>
          <w:sz w:val="28"/>
          <w:szCs w:val="28"/>
        </w:rPr>
        <w:lastRenderedPageBreak/>
        <w:t>Steuer 2020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§ 32a Absatz 1 wird wie folgt gefasst: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„(1) Die tarifliche Einkommensteuer bemisst sich nach dem zu versteuernden Einkommen. Sie beträgt ab dem Veranlagungszeitraum 2020 vorbehaltlich der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§§ 32b, 32d, 34, 34a, 34b und 34c jeweils in Euro für zu versteuernde Einkommen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1. bis 9 408 Euro (Grundfreibetrag): 0;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2. von 9 409 Euro bis 14 532 Euro: (972,87 · y + 1 400) · y;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3. von 14 533 Euro bis 57 051 Euro: (212,02 · z + 2 397) · z + 972,79;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4. von 57 052 Euro bis 270 500 Euro: 0,42 · x – 8 963,74;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5. von 270 501 Euro an: 0,45 · x – 17 078,74.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Die Größe „y“ ist ein Zehntausendstel des den Grundfreibetrag übersteigenden Teils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des auf einen vollen Euro-Betrag abgerundeten zu versteuernden Einkommens. Die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>Größe „z“ ist ein Zehntausendstel des 14 532 Euro übersteigenden Teils des auf ei-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proofErr w:type="spellStart"/>
      <w:r w:rsidRPr="0075109C">
        <w:rPr>
          <w:rFonts w:cs="Arial"/>
          <w:szCs w:val="24"/>
        </w:rPr>
        <w:t>nen</w:t>
      </w:r>
      <w:proofErr w:type="spellEnd"/>
      <w:r w:rsidRPr="0075109C">
        <w:rPr>
          <w:rFonts w:cs="Arial"/>
          <w:szCs w:val="24"/>
        </w:rPr>
        <w:t xml:space="preserve"> vollen Euro-Betrag abgerundeten zu versteuernden Einkommens. Die Größe „x“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ist das auf einen vollen Euro-Betrag abgerundete zu versteuernde Einkommen. Der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  <w:r w:rsidRPr="0075109C">
        <w:rPr>
          <w:rFonts w:cs="Arial"/>
          <w:szCs w:val="24"/>
        </w:rPr>
        <w:t xml:space="preserve">sich ergebende Steuerbetrag ist auf den nächsten vollen Euro-Betrag abzurunden.“ </w:t>
      </w:r>
    </w:p>
    <w:p w:rsidR="0075109C" w:rsidRPr="0075109C" w:rsidRDefault="0075109C" w:rsidP="0075109C">
      <w:pPr>
        <w:tabs>
          <w:tab w:val="clear" w:pos="425"/>
          <w:tab w:val="clear" w:pos="851"/>
        </w:tabs>
        <w:rPr>
          <w:rFonts w:cs="Arial"/>
          <w:szCs w:val="24"/>
        </w:rPr>
      </w:pP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b/>
          <w:sz w:val="28"/>
          <w:szCs w:val="28"/>
          <w:lang w:eastAsia="en-US"/>
        </w:rPr>
      </w:pPr>
      <w:r w:rsidRPr="0075109C">
        <w:rPr>
          <w:rFonts w:eastAsiaTheme="minorHAnsi" w:cs="Arial"/>
          <w:b/>
          <w:sz w:val="28"/>
          <w:szCs w:val="28"/>
          <w:lang w:eastAsia="en-US"/>
        </w:rPr>
        <w:t>Steuerfunktion 2020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5109C" w:rsidRPr="0075109C" w:rsidTr="00456C88">
        <w:tc>
          <w:tcPr>
            <w:tcW w:w="2122" w:type="dxa"/>
          </w:tcPr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Gültigkeitsbereich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0 bis 9408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9409 bis 14 532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14 533 bis 57 051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57 052 bis 270 500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270 501 bis …</w:t>
            </w:r>
          </w:p>
        </w:tc>
        <w:tc>
          <w:tcPr>
            <w:tcW w:w="6940" w:type="dxa"/>
          </w:tcPr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Funktionsgleichung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1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0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972,87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157" type="#_x0000_t75" style="width:6pt;height:8pt" o:ole="" fillcolor="window">
                  <v:imagedata r:id="rId6" o:title=""/>
                </v:shape>
                <o:OLEObject Type="Embed" ProgID="Equation.DSMT4" ShapeID="_x0000_i1157" DrawAspect="Content" ObjectID="_1645455477" r:id="rId28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10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 xml:space="preserve">- 8 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9408)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+ 0,14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158" type="#_x0000_t75" style="width:6pt;height:8pt" o:ole="" fillcolor="window">
                  <v:imagedata r:id="rId6" o:title=""/>
                </v:shape>
                <o:OLEObject Type="Embed" ProgID="Equation.DSMT4" ShapeID="_x0000_i1158" DrawAspect="Content" ObjectID="_1645455478" r:id="rId29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9408)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3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(x) = 212,02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159" type="#_x0000_t75" style="width:6pt;height:8pt" o:ole="" fillcolor="window">
                  <v:imagedata r:id="rId6" o:title=""/>
                </v:shape>
                <o:OLEObject Type="Embed" ProgID="Equation.DSMT4" ShapeID="_x0000_i1159" DrawAspect="Content" ObjectID="_1645455479" r:id="rId30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10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- 8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(x – 14532)</w:t>
            </w:r>
            <w:r w:rsidRPr="0075109C">
              <w:rPr>
                <w:rFonts w:eastAsiaTheme="minorHAnsi" w:cs="Arial"/>
                <w:sz w:val="22"/>
                <w:szCs w:val="22"/>
                <w:vertAlign w:val="superscript"/>
                <w:lang w:eastAsia="en-US"/>
              </w:rPr>
              <w:t>2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 + 0,2397</w:t>
            </w:r>
            <w:r w:rsidRPr="0075109C">
              <w:rPr>
                <w:rFonts w:eastAsiaTheme="minorHAnsi" w:cs="Arial"/>
                <w:position w:val="-4"/>
                <w:sz w:val="22"/>
                <w:szCs w:val="22"/>
                <w:lang w:eastAsia="en-US"/>
              </w:rPr>
              <w:object w:dxaOrig="120" w:dyaOrig="160">
                <v:shape id="_x0000_i1160" type="#_x0000_t75" style="width:6pt;height:8pt" o:ole="" fillcolor="window">
                  <v:imagedata r:id="rId6" o:title=""/>
                </v:shape>
                <o:OLEObject Type="Embed" ProgID="Equation.DSMT4" ShapeID="_x0000_i1160" DrawAspect="Content" ObjectID="_1645455480" r:id="rId31"/>
              </w:objec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(x – 14532) + 972,79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4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(x) = 0,42 x – </w:t>
            </w:r>
            <w:r w:rsidRPr="0075109C">
              <w:rPr>
                <w:rFonts w:cs="Arial"/>
                <w:szCs w:val="24"/>
              </w:rPr>
              <w:t>8 963,74</w:t>
            </w: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  <w:p w:rsidR="0075109C" w:rsidRPr="0075109C" w:rsidRDefault="0075109C" w:rsidP="0075109C">
            <w:pPr>
              <w:tabs>
                <w:tab w:val="clear" w:pos="425"/>
                <w:tab w:val="clear" w:pos="851"/>
              </w:tabs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>f</w:t>
            </w:r>
            <w:r w:rsidRPr="0075109C">
              <w:rPr>
                <w:rFonts w:eastAsiaTheme="minorHAnsi" w:cs="Arial"/>
                <w:sz w:val="22"/>
                <w:szCs w:val="22"/>
                <w:vertAlign w:val="subscript"/>
                <w:lang w:eastAsia="en-US"/>
              </w:rPr>
              <w:t>5</w:t>
            </w:r>
            <w:r w:rsidRPr="0075109C">
              <w:rPr>
                <w:rFonts w:eastAsiaTheme="minorHAnsi" w:cs="Arial"/>
                <w:sz w:val="22"/>
                <w:szCs w:val="22"/>
                <w:lang w:eastAsia="en-US"/>
              </w:rPr>
              <w:t xml:space="preserve">(x) = 0,45 x – </w:t>
            </w:r>
            <w:r w:rsidRPr="0075109C">
              <w:rPr>
                <w:rFonts w:cs="Arial"/>
                <w:szCs w:val="24"/>
              </w:rPr>
              <w:t>17 078,74</w:t>
            </w:r>
          </w:p>
        </w:tc>
      </w:tr>
    </w:tbl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sz w:val="22"/>
          <w:szCs w:val="22"/>
          <w:lang w:eastAsia="en-US"/>
        </w:rPr>
      </w:pPr>
      <w:r w:rsidRPr="0075109C">
        <w:rPr>
          <w:rFonts w:eastAsiaTheme="minorHAnsi" w:cs="Arial"/>
          <w:sz w:val="22"/>
          <w:szCs w:val="22"/>
          <w:lang w:eastAsia="en-US"/>
        </w:rPr>
        <w:t>x: zu versteuerndes Jahreseinkommen in €; f(x): zu zahlender Steuerbetrag in €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line="259" w:lineRule="auto"/>
        <w:rPr>
          <w:rFonts w:eastAsiaTheme="minorHAnsi" w:cs="Arial"/>
          <w:b/>
          <w:sz w:val="28"/>
          <w:szCs w:val="28"/>
          <w:lang w:eastAsia="en-US"/>
        </w:rPr>
      </w:pP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b/>
          <w:sz w:val="28"/>
          <w:szCs w:val="28"/>
          <w:lang w:eastAsia="en-US"/>
        </w:rPr>
      </w:pPr>
      <w:r w:rsidRPr="0075109C">
        <w:rPr>
          <w:rFonts w:eastAsiaTheme="minorHAnsi" w:cs="Arial"/>
          <w:b/>
          <w:sz w:val="28"/>
          <w:szCs w:val="28"/>
          <w:lang w:eastAsia="en-US"/>
        </w:rPr>
        <w:t>Grenzsteuerfunktion 2020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1</w:t>
      </w:r>
      <w:r w:rsidRPr="0075109C">
        <w:rPr>
          <w:rFonts w:eastAsiaTheme="minorHAnsi" w:cs="Arial"/>
          <w:szCs w:val="24"/>
          <w:lang w:eastAsia="en-US"/>
        </w:rPr>
        <w:t>‘(x) = 0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2</w:t>
      </w:r>
      <w:r w:rsidRPr="0075109C">
        <w:rPr>
          <w:rFonts w:eastAsiaTheme="minorHAnsi" w:cs="Arial"/>
          <w:szCs w:val="24"/>
          <w:lang w:eastAsia="en-US"/>
        </w:rPr>
        <w:t>‘(x) = 2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61" type="#_x0000_t75" style="width:6pt;height:8pt" o:ole="" fillcolor="window">
            <v:imagedata r:id="rId6" o:title=""/>
          </v:shape>
          <o:OLEObject Type="Embed" ProgID="Equation.DSMT4" ShapeID="_x0000_i1161" DrawAspect="Content" ObjectID="_1645455481" r:id="rId32"/>
        </w:object>
      </w:r>
      <w:r w:rsidRPr="0075109C">
        <w:rPr>
          <w:rFonts w:eastAsiaTheme="minorHAnsi" w:cs="Arial"/>
          <w:szCs w:val="24"/>
          <w:lang w:eastAsia="en-US"/>
        </w:rPr>
        <w:t>972,87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62" type="#_x0000_t75" style="width:6pt;height:8pt" o:ole="" fillcolor="window">
            <v:imagedata r:id="rId6" o:title=""/>
          </v:shape>
          <o:OLEObject Type="Embed" ProgID="Equation.DSMT4" ShapeID="_x0000_i1162" DrawAspect="Content" ObjectID="_1645455482" r:id="rId33"/>
        </w:object>
      </w:r>
      <w:r w:rsidRPr="0075109C">
        <w:rPr>
          <w:rFonts w:eastAsiaTheme="minorHAnsi" w:cs="Arial"/>
          <w:szCs w:val="24"/>
          <w:lang w:eastAsia="en-US"/>
        </w:rPr>
        <w:t>10</w:t>
      </w:r>
      <w:r w:rsidRPr="0075109C">
        <w:rPr>
          <w:rFonts w:eastAsiaTheme="minorHAnsi" w:cs="Arial"/>
          <w:szCs w:val="24"/>
          <w:vertAlign w:val="superscript"/>
          <w:lang w:eastAsia="en-US"/>
        </w:rPr>
        <w:t>- 8</w:t>
      </w:r>
      <w:r w:rsidRPr="0075109C">
        <w:rPr>
          <w:rFonts w:eastAsiaTheme="minorHAnsi" w:cs="Arial"/>
          <w:szCs w:val="24"/>
          <w:lang w:eastAsia="en-US"/>
        </w:rPr>
        <w:t xml:space="preserve"> (x – 9408) + 0,14 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3</w:t>
      </w:r>
      <w:r w:rsidRPr="0075109C">
        <w:rPr>
          <w:rFonts w:eastAsiaTheme="minorHAnsi" w:cs="Arial"/>
          <w:szCs w:val="24"/>
          <w:lang w:eastAsia="en-US"/>
        </w:rPr>
        <w:t>‘(x) = 2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63" type="#_x0000_t75" style="width:6pt;height:8pt" o:ole="" fillcolor="window">
            <v:imagedata r:id="rId6" o:title=""/>
          </v:shape>
          <o:OLEObject Type="Embed" ProgID="Equation.DSMT4" ShapeID="_x0000_i1163" DrawAspect="Content" ObjectID="_1645455483" r:id="rId34"/>
        </w:object>
      </w:r>
      <w:r w:rsidRPr="0075109C">
        <w:rPr>
          <w:rFonts w:eastAsiaTheme="minorHAnsi" w:cs="Arial"/>
          <w:szCs w:val="24"/>
          <w:lang w:eastAsia="en-US"/>
        </w:rPr>
        <w:t>212,02</w:t>
      </w:r>
      <w:r w:rsidRPr="0075109C">
        <w:rPr>
          <w:rFonts w:eastAsiaTheme="minorHAnsi" w:cs="Arial"/>
          <w:position w:val="-4"/>
          <w:szCs w:val="24"/>
          <w:lang w:eastAsia="en-US"/>
        </w:rPr>
        <w:object w:dxaOrig="120" w:dyaOrig="160">
          <v:shape id="_x0000_i1164" type="#_x0000_t75" style="width:6pt;height:8pt" o:ole="" fillcolor="window">
            <v:imagedata r:id="rId6" o:title=""/>
          </v:shape>
          <o:OLEObject Type="Embed" ProgID="Equation.DSMT4" ShapeID="_x0000_i1164" DrawAspect="Content" ObjectID="_1645455484" r:id="rId35"/>
        </w:object>
      </w:r>
      <w:r w:rsidRPr="0075109C">
        <w:rPr>
          <w:rFonts w:eastAsiaTheme="minorHAnsi" w:cs="Arial"/>
          <w:szCs w:val="24"/>
          <w:lang w:eastAsia="en-US"/>
        </w:rPr>
        <w:t>10</w:t>
      </w:r>
      <w:r w:rsidRPr="0075109C">
        <w:rPr>
          <w:rFonts w:eastAsiaTheme="minorHAnsi" w:cs="Arial"/>
          <w:szCs w:val="24"/>
          <w:vertAlign w:val="superscript"/>
          <w:lang w:eastAsia="en-US"/>
        </w:rPr>
        <w:t>- 8</w:t>
      </w:r>
      <w:r w:rsidRPr="0075109C">
        <w:rPr>
          <w:rFonts w:eastAsiaTheme="minorHAnsi" w:cs="Arial"/>
          <w:szCs w:val="24"/>
          <w:lang w:eastAsia="en-US"/>
        </w:rPr>
        <w:t xml:space="preserve"> (x – 14532) + 0,2397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4</w:t>
      </w:r>
      <w:r w:rsidRPr="0075109C">
        <w:rPr>
          <w:rFonts w:eastAsiaTheme="minorHAnsi" w:cs="Arial"/>
          <w:szCs w:val="24"/>
          <w:lang w:eastAsia="en-US"/>
        </w:rPr>
        <w:t>‘(x) = 0,42</w:t>
      </w:r>
    </w:p>
    <w:p w:rsidR="0075109C" w:rsidRPr="0075109C" w:rsidRDefault="0075109C" w:rsidP="0075109C">
      <w:pPr>
        <w:tabs>
          <w:tab w:val="clear" w:pos="425"/>
          <w:tab w:val="clear" w:pos="851"/>
        </w:tabs>
        <w:spacing w:after="160" w:line="259" w:lineRule="auto"/>
        <w:rPr>
          <w:rFonts w:eastAsiaTheme="minorHAnsi" w:cs="Arial"/>
          <w:szCs w:val="24"/>
          <w:lang w:eastAsia="en-US"/>
        </w:rPr>
      </w:pPr>
      <w:r w:rsidRPr="0075109C">
        <w:rPr>
          <w:rFonts w:eastAsiaTheme="minorHAnsi" w:cs="Arial"/>
          <w:szCs w:val="24"/>
          <w:lang w:eastAsia="en-US"/>
        </w:rPr>
        <w:t>f</w:t>
      </w:r>
      <w:r w:rsidRPr="0075109C">
        <w:rPr>
          <w:rFonts w:eastAsiaTheme="minorHAnsi" w:cs="Arial"/>
          <w:szCs w:val="24"/>
          <w:vertAlign w:val="subscript"/>
          <w:lang w:eastAsia="en-US"/>
        </w:rPr>
        <w:t>5</w:t>
      </w:r>
      <w:r w:rsidRPr="0075109C">
        <w:rPr>
          <w:rFonts w:eastAsiaTheme="minorHAnsi" w:cs="Arial"/>
          <w:szCs w:val="24"/>
          <w:lang w:eastAsia="en-US"/>
        </w:rPr>
        <w:t>‘(x) = 0,45</w:t>
      </w:r>
    </w:p>
    <w:p w:rsidR="0075109C" w:rsidRPr="00D37863" w:rsidRDefault="0075109C" w:rsidP="00D37863">
      <w:pPr>
        <w:ind w:left="425" w:hanging="425"/>
        <w:rPr>
          <w:sz w:val="22"/>
          <w:szCs w:val="22"/>
        </w:rPr>
      </w:pPr>
      <w:bookmarkStart w:id="1" w:name="_GoBack"/>
      <w:bookmarkEnd w:id="1"/>
    </w:p>
    <w:sectPr w:rsidR="0075109C" w:rsidRPr="00D37863" w:rsidSect="00F361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7EF5"/>
    <w:multiLevelType w:val="hybridMultilevel"/>
    <w:tmpl w:val="760E98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3"/>
    <w:rsid w:val="00243376"/>
    <w:rsid w:val="0075109C"/>
    <w:rsid w:val="00CC4038"/>
    <w:rsid w:val="00D3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B77A"/>
  <w15:chartTrackingRefBased/>
  <w15:docId w15:val="{92C111BA-D798-4D27-8B70-33079384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7863"/>
    <w:pPr>
      <w:tabs>
        <w:tab w:val="left" w:pos="425"/>
        <w:tab w:val="left" w:pos="851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D37863"/>
    <w:pPr>
      <w:keepNext/>
      <w:jc w:val="center"/>
      <w:outlineLvl w:val="2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7863"/>
    <w:rPr>
      <w:rFonts w:ascii="Arial" w:eastAsia="Times New Roman" w:hAnsi="Arial" w:cs="Times New Roman"/>
      <w:b/>
      <w:sz w:val="20"/>
      <w:szCs w:val="20"/>
      <w:lang w:eastAsia="de-DE"/>
    </w:rPr>
  </w:style>
  <w:style w:type="paragraph" w:customStyle="1" w:styleId="1">
    <w:name w:val="Ü1"/>
    <w:basedOn w:val="Standard"/>
    <w:rsid w:val="00D37863"/>
    <w:pPr>
      <w:pBdr>
        <w:bottom w:val="single" w:sz="4" w:space="1" w:color="auto"/>
      </w:pBdr>
      <w:jc w:val="center"/>
    </w:pPr>
    <w:rPr>
      <w:b/>
      <w:sz w:val="36"/>
    </w:rPr>
  </w:style>
  <w:style w:type="paragraph" w:customStyle="1" w:styleId="UE12f">
    <w:name w:val="UE12f"/>
    <w:basedOn w:val="Standard"/>
    <w:link w:val="UE12fZchn"/>
    <w:rsid w:val="0075109C"/>
    <w:rPr>
      <w:b/>
    </w:rPr>
  </w:style>
  <w:style w:type="character" w:customStyle="1" w:styleId="UE12fZchn">
    <w:name w:val="UE12f Zchn"/>
    <w:basedOn w:val="Absatz-Standardschriftart"/>
    <w:link w:val="UE12f"/>
    <w:rsid w:val="0075109C"/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75109C"/>
    <w:pPr>
      <w:ind w:left="720"/>
      <w:contextualSpacing/>
    </w:pPr>
  </w:style>
  <w:style w:type="table" w:styleId="Tabellenraster">
    <w:name w:val="Table Grid"/>
    <w:basedOn w:val="NormaleTabelle"/>
    <w:uiPriority w:val="39"/>
    <w:rsid w:val="0075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15.bin"/><Relationship Id="rId34" Type="http://schemas.openxmlformats.org/officeDocument/2006/relationships/oleObject" Target="embeddings/oleObject27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33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32" Type="http://schemas.openxmlformats.org/officeDocument/2006/relationships/oleObject" Target="embeddings/oleObject25.bin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31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image" Target="media/image3.png"/><Relationship Id="rId30" Type="http://schemas.openxmlformats.org/officeDocument/2006/relationships/oleObject" Target="embeddings/oleObject23.bin"/><Relationship Id="rId35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dcterms:created xsi:type="dcterms:W3CDTF">2020-03-11T17:11:00Z</dcterms:created>
  <dcterms:modified xsi:type="dcterms:W3CDTF">2020-03-11T17:11:00Z</dcterms:modified>
</cp:coreProperties>
</file>